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C65D" w14:textId="34EC759A" w:rsidR="008362B4" w:rsidRDefault="002F478D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C1DAF4" wp14:editId="338E50C1">
                <wp:extent cx="5732780" cy="3297555"/>
                <wp:effectExtent l="0" t="0" r="20320" b="1714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3297555"/>
                          <a:chOff x="0" y="0"/>
                          <a:chExt cx="9028" cy="5193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9" y="196"/>
                            <a:ext cx="913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19" cy="518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39BDBD" w14:textId="16112AD8" w:rsidR="008362B4" w:rsidRDefault="00F043CE">
                              <w:pPr>
                                <w:tabs>
                                  <w:tab w:val="left" w:pos="4053"/>
                                </w:tabs>
                                <w:ind w:left="10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2BA55BF7" wp14:editId="717B00C6">
                                    <wp:extent cx="1347470" cy="739140"/>
                                    <wp:effectExtent l="0" t="0" r="5080" b="3810"/>
                                    <wp:docPr id="6" name="Picture 6" descr="Logo, company nam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Logo, company nam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55894" cy="743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E4546">
                                <w:rPr>
                                  <w:rFonts w:ascii="Times New Roman"/>
                                  <w:position w:val="1"/>
                                  <w:sz w:val="20"/>
                                </w:rPr>
                                <w:tab/>
                              </w:r>
                              <w:r w:rsidR="000E4546">
                                <w:rPr>
                                  <w:rFonts w:ascii="Times New Roman"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81C16E9" wp14:editId="69BD07EC">
                                    <wp:extent cx="838200" cy="820366"/>
                                    <wp:effectExtent l="0" t="0" r="0" b="0"/>
                                    <wp:docPr id="3" name="image3.jpeg" descr="C:\Users\CURichardson\Dropbox\NationalOutcomes\SPaRC\8th AGM\Logo Competition\SPaRC 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4537" cy="8265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30F617" w14:textId="77777777" w:rsidR="008362B4" w:rsidRDefault="008362B4">
                              <w:pPr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5797D294" w14:textId="5C048823" w:rsidR="00C33EF8" w:rsidRPr="00FA7895" w:rsidRDefault="00C33EF8" w:rsidP="00C33EF8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</w:t>
                              </w:r>
                              <w:r w:rsidR="007F260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This event is approved by the</w:t>
                              </w:r>
                            </w:p>
                            <w:p w14:paraId="395DC8EA" w14:textId="7337FC17" w:rsidR="008362B4" w:rsidRPr="00FA7895" w:rsidRDefault="00C33EF8" w:rsidP="007F2602">
                              <w:pPr>
                                <w:rPr>
                                  <w:rFonts w:ascii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Royal College of </w:t>
                              </w:r>
                              <w:proofErr w:type="spellStart"/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Anaesthetists</w:t>
                              </w:r>
                              <w:proofErr w:type="spellEnd"/>
                              <w:r w:rsidR="007F2602"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>for</w:t>
                              </w:r>
                              <w:r w:rsidR="007F2602"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7895"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E9405C"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A789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CPD credits</w:t>
                              </w:r>
                            </w:p>
                            <w:p w14:paraId="5DF19CD0" w14:textId="77777777" w:rsidR="008362B4" w:rsidRDefault="008362B4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</w:p>
                            <w:p w14:paraId="1919AF4E" w14:textId="5FA27E07" w:rsidR="008362B4" w:rsidRDefault="000E4546">
                              <w:pPr>
                                <w:ind w:left="1291" w:right="1292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Scottish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Pain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Research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Community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 xml:space="preserve">(SPaRC) </w:t>
                              </w:r>
                              <w:r w:rsidR="002F478D">
                                <w:rPr>
                                  <w:rFonts w:ascii="Calibri"/>
                                  <w:b/>
                                  <w:sz w:val="36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b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 xml:space="preserve"> Annual Scientific Meeting</w:t>
                              </w:r>
                            </w:p>
                            <w:p w14:paraId="096711B7" w14:textId="77777777" w:rsidR="008362B4" w:rsidRDefault="008362B4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14:paraId="521F4CCE" w14:textId="3CC05B8A" w:rsidR="008362B4" w:rsidRDefault="000E4546">
                              <w:pPr>
                                <w:spacing w:before="1" w:line="341" w:lineRule="exact"/>
                                <w:ind w:left="1291" w:right="1292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Friday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2</w:t>
                              </w:r>
                              <w:r w:rsidR="00755097">
                                <w:rPr>
                                  <w:rFonts w:ascii="Calibri"/>
                                  <w:b/>
                                  <w:sz w:val="28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th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755097">
                                <w:rPr>
                                  <w:rFonts w:ascii="Calibri"/>
                                  <w:b/>
                                  <w:sz w:val="28"/>
                                </w:rPr>
                                <w:t>October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755097"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>2022</w:t>
                              </w:r>
                            </w:p>
                            <w:p w14:paraId="15D264F0" w14:textId="7DE0460E" w:rsidR="008362B4" w:rsidRDefault="000131DD">
                              <w:pPr>
                                <w:spacing w:line="341" w:lineRule="exact"/>
                                <w:ind w:left="1291" w:right="1292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Roy</w:t>
                              </w:r>
                              <w:r w:rsidR="00FC290B">
                                <w:rPr>
                                  <w:rFonts w:ascii="Calibri"/>
                                  <w:b/>
                                  <w:sz w:val="28"/>
                                </w:rPr>
                                <w:t xml:space="preserve">al College of Physicians, </w:t>
                              </w:r>
                              <w:r w:rsidR="00755097">
                                <w:rPr>
                                  <w:rFonts w:ascii="Calibri"/>
                                  <w:b/>
                                  <w:sz w:val="28"/>
                                </w:rPr>
                                <w:t>Edinburgh</w:t>
                              </w:r>
                            </w:p>
                            <w:p w14:paraId="76A42EF8" w14:textId="252DBD63" w:rsidR="006A0971" w:rsidRDefault="006A0971">
                              <w:pPr>
                                <w:spacing w:line="341" w:lineRule="exact"/>
                                <w:ind w:left="1291" w:right="1292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(Great Hall)</w:t>
                              </w:r>
                            </w:p>
                            <w:p w14:paraId="43770675" w14:textId="77777777" w:rsidR="008362B4" w:rsidRDefault="008362B4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14:paraId="483F83FB" w14:textId="77C9B406" w:rsidR="008362B4" w:rsidRDefault="008362B4">
                              <w:pPr>
                                <w:spacing w:before="194"/>
                                <w:ind w:left="103" w:right="75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1DAF4" id="docshapegroup1" o:spid="_x0000_s1026" style="width:451.4pt;height:259.65pt;mso-position-horizontal-relative:char;mso-position-vertical-relative:line" coordsize="9028,5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79;top:196;width:913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;top:4;width:9019;height:5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" filled="f" strokeweight=".16936mm">
                  <v:textbox inset="0,0,0,0">
                    <w:txbxContent>
                      <w:p w14:paraId="5E39BDBD" w14:textId="16112AD8" w:rsidR="008362B4" w:rsidRDefault="00F043CE">
                        <w:pPr>
                          <w:tabs>
                            <w:tab w:val="left" w:pos="4053"/>
                          </w:tabs>
                          <w:ind w:left="10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2BA55BF7" wp14:editId="717B00C6">
                              <wp:extent cx="1347470" cy="739140"/>
                              <wp:effectExtent l="0" t="0" r="5080" b="3810"/>
                              <wp:docPr id="6" name="Picture 6" descr="Logo, company nam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Logo, company name&#10;&#10;Description automatically generated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5894" cy="7437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E4546">
                          <w:rPr>
                            <w:rFonts w:ascii="Times New Roman"/>
                            <w:position w:val="1"/>
                            <w:sz w:val="20"/>
                          </w:rPr>
                          <w:tab/>
                        </w:r>
                        <w:r w:rsidR="000E4546"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81C16E9" wp14:editId="69BD07EC">
                              <wp:extent cx="838200" cy="820366"/>
                              <wp:effectExtent l="0" t="0" r="0" b="0"/>
                              <wp:docPr id="3" name="image3.jpeg" descr="C:\Users\CURichardson\Dropbox\NationalOutcomes\SPaRC\8th AGM\Logo Competition\SPaRC 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37" cy="8265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30F617" w14:textId="77777777" w:rsidR="008362B4" w:rsidRDefault="008362B4">
                        <w:pPr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5797D294" w14:textId="5C048823" w:rsidR="00C33EF8" w:rsidRPr="00FA7895" w:rsidRDefault="00C33EF8" w:rsidP="00C33EF8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                           </w:t>
                        </w:r>
                        <w:r w:rsidR="007F2602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This event is approved by the</w:t>
                        </w:r>
                      </w:p>
                      <w:p w14:paraId="395DC8EA" w14:textId="7337FC17" w:rsidR="008362B4" w:rsidRPr="00FA7895" w:rsidRDefault="00C33EF8" w:rsidP="007F2602">
                        <w:pPr>
                          <w:rPr>
                            <w:rFonts w:ascii="Calibr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Royal College of </w:t>
                        </w:r>
                        <w:proofErr w:type="spellStart"/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Anaesthetists</w:t>
                        </w:r>
                        <w:proofErr w:type="spellEnd"/>
                        <w:r w:rsidR="007F2602"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ab/>
                          <w:t>for</w:t>
                        </w:r>
                        <w:r w:rsidR="007F2602"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FA7895"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E9405C"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A7895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CPD credits</w:t>
                        </w:r>
                      </w:p>
                      <w:p w14:paraId="5DF19CD0" w14:textId="77777777" w:rsidR="008362B4" w:rsidRDefault="008362B4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14:paraId="1919AF4E" w14:textId="5FA27E07" w:rsidR="008362B4" w:rsidRDefault="000E4546">
                        <w:pPr>
                          <w:ind w:left="1291" w:right="1292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Scottish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6"/>
                          </w:rPr>
                          <w:t>Pain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6"/>
                          </w:rPr>
                          <w:t>Research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6"/>
                          </w:rPr>
                          <w:t>Community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6"/>
                          </w:rPr>
                          <w:t xml:space="preserve">(SPaRC) </w:t>
                        </w:r>
                        <w:r w:rsidR="002F478D">
                          <w:rPr>
                            <w:rFonts w:ascii="Calibri"/>
                            <w:b/>
                            <w:sz w:val="36"/>
                          </w:rPr>
                          <w:t>12</w:t>
                        </w:r>
                        <w:r>
                          <w:rPr>
                            <w:rFonts w:ascii="Calibri"/>
                            <w:b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/>
                            <w:b/>
                            <w:sz w:val="36"/>
                          </w:rPr>
                          <w:t xml:space="preserve"> Annual Scientific Meeting</w:t>
                        </w:r>
                      </w:p>
                      <w:p w14:paraId="096711B7" w14:textId="77777777" w:rsidR="008362B4" w:rsidRDefault="008362B4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14:paraId="521F4CCE" w14:textId="3CC05B8A" w:rsidR="008362B4" w:rsidRDefault="000E4546">
                        <w:pPr>
                          <w:spacing w:before="1" w:line="341" w:lineRule="exact"/>
                          <w:ind w:left="1291" w:right="1292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Friday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2</w:t>
                        </w:r>
                        <w:r w:rsidR="00755097">
                          <w:rPr>
                            <w:rFonts w:ascii="Calibri"/>
                            <w:b/>
                            <w:sz w:val="28"/>
                          </w:rPr>
                          <w:t>8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th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755097">
                          <w:rPr>
                            <w:rFonts w:ascii="Calibri"/>
                            <w:b/>
                            <w:sz w:val="28"/>
                          </w:rPr>
                          <w:t>October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755097"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>2022</w:t>
                        </w:r>
                      </w:p>
                      <w:p w14:paraId="15D264F0" w14:textId="7DE0460E" w:rsidR="008362B4" w:rsidRDefault="000131DD">
                        <w:pPr>
                          <w:spacing w:line="341" w:lineRule="exact"/>
                          <w:ind w:left="1291" w:right="1292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Roy</w:t>
                        </w:r>
                        <w:r w:rsidR="00FC290B">
                          <w:rPr>
                            <w:rFonts w:ascii="Calibri"/>
                            <w:b/>
                            <w:sz w:val="28"/>
                          </w:rPr>
                          <w:t xml:space="preserve">al College of Physicians, </w:t>
                        </w:r>
                        <w:r w:rsidR="00755097">
                          <w:rPr>
                            <w:rFonts w:ascii="Calibri"/>
                            <w:b/>
                            <w:sz w:val="28"/>
                          </w:rPr>
                          <w:t>Edinburgh</w:t>
                        </w:r>
                      </w:p>
                      <w:p w14:paraId="76A42EF8" w14:textId="252DBD63" w:rsidR="006A0971" w:rsidRDefault="006A0971">
                        <w:pPr>
                          <w:spacing w:line="341" w:lineRule="exact"/>
                          <w:ind w:left="1291" w:right="1292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(Great Hall)</w:t>
                        </w:r>
                      </w:p>
                      <w:p w14:paraId="43770675" w14:textId="77777777" w:rsidR="008362B4" w:rsidRDefault="008362B4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14:paraId="483F83FB" w14:textId="77C9B406" w:rsidR="008362B4" w:rsidRDefault="008362B4">
                        <w:pPr>
                          <w:spacing w:before="194"/>
                          <w:ind w:left="103" w:right="75"/>
                          <w:rPr>
                            <w:rFonts w:ascii="Calibri"/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5C93B" w14:textId="77777777" w:rsidR="008362B4" w:rsidRDefault="008362B4">
      <w:pPr>
        <w:rPr>
          <w:rFonts w:ascii="Times New Roman"/>
          <w:sz w:val="20"/>
        </w:rPr>
      </w:pPr>
    </w:p>
    <w:p w14:paraId="4955C868" w14:textId="77777777" w:rsidR="008362B4" w:rsidRDefault="008362B4">
      <w:pPr>
        <w:rPr>
          <w:rFonts w:ascii="Times New Roman"/>
          <w:sz w:val="20"/>
        </w:rPr>
      </w:pPr>
    </w:p>
    <w:p w14:paraId="7AF60DE0" w14:textId="224AA0BF" w:rsidR="008362B4" w:rsidRPr="0057539C" w:rsidRDefault="0057539C">
      <w:pPr>
        <w:rPr>
          <w:rFonts w:ascii="Arial" w:hAnsi="Arial" w:cs="Arial"/>
          <w:b/>
          <w:bCs/>
          <w:sz w:val="20"/>
        </w:rPr>
      </w:pPr>
      <w:r>
        <w:rPr>
          <w:rFonts w:ascii="Times New Roman"/>
          <w:sz w:val="20"/>
        </w:rPr>
        <w:t xml:space="preserve">   </w:t>
      </w:r>
      <w:proofErr w:type="spellStart"/>
      <w:r w:rsidRPr="00E074AC">
        <w:rPr>
          <w:rFonts w:ascii="Arial" w:hAnsi="Arial" w:cs="Arial"/>
          <w:b/>
          <w:bCs/>
          <w:sz w:val="20"/>
          <w:u w:val="single"/>
        </w:rPr>
        <w:t>Slido</w:t>
      </w:r>
      <w:proofErr w:type="spellEnd"/>
      <w:r w:rsidRPr="0057539C">
        <w:rPr>
          <w:rFonts w:ascii="Arial" w:hAnsi="Arial" w:cs="Arial"/>
          <w:b/>
          <w:bCs/>
          <w:sz w:val="20"/>
        </w:rPr>
        <w:t xml:space="preserve"> event code: </w:t>
      </w:r>
      <w:r w:rsidRPr="007E37E7">
        <w:rPr>
          <w:rFonts w:ascii="Arial" w:hAnsi="Arial" w:cs="Arial"/>
          <w:sz w:val="20"/>
        </w:rPr>
        <w:t>@nrs_pain</w:t>
      </w:r>
    </w:p>
    <w:p w14:paraId="4C7F513F" w14:textId="77777777" w:rsidR="008362B4" w:rsidRDefault="008362B4">
      <w:pPr>
        <w:spacing w:before="6"/>
        <w:rPr>
          <w:rFonts w:ascii="Times New Roman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331"/>
      </w:tblGrid>
      <w:tr w:rsidR="008362B4" w14:paraId="1A1DF2B2" w14:textId="77777777">
        <w:trPr>
          <w:trHeight w:val="806"/>
        </w:trPr>
        <w:tc>
          <w:tcPr>
            <w:tcW w:w="1687" w:type="dxa"/>
            <w:shd w:val="clear" w:color="auto" w:fill="D9D9D9"/>
          </w:tcPr>
          <w:p w14:paraId="4B5CB5ED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3EBC2F59" w14:textId="77777777" w:rsidR="008362B4" w:rsidRDefault="000E4546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9:00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10:00</w:t>
            </w:r>
          </w:p>
        </w:tc>
        <w:tc>
          <w:tcPr>
            <w:tcW w:w="7331" w:type="dxa"/>
            <w:shd w:val="clear" w:color="auto" w:fill="D9D9D9"/>
          </w:tcPr>
          <w:p w14:paraId="54713289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15AC9D5F" w14:textId="0C291A0B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Registration/</w:t>
            </w:r>
            <w:r w:rsidR="005436CB">
              <w:rPr>
                <w:b/>
              </w:rPr>
              <w:t>C</w:t>
            </w:r>
            <w:r>
              <w:rPr>
                <w:b/>
              </w:rPr>
              <w:t>offee/</w:t>
            </w:r>
            <w:r w:rsidR="005436CB">
              <w:rPr>
                <w:b/>
              </w:rPr>
              <w:t>N</w:t>
            </w:r>
            <w:r>
              <w:rPr>
                <w:b/>
              </w:rPr>
              <w:t>etworking</w:t>
            </w:r>
            <w:r>
              <w:rPr>
                <w:b/>
                <w:spacing w:val="-11"/>
              </w:rPr>
              <w:t xml:space="preserve"> </w:t>
            </w:r>
            <w:r w:rsidR="00430CF6" w:rsidRPr="00430CF6">
              <w:rPr>
                <w:b/>
                <w:color w:val="FF0000"/>
                <w:spacing w:val="-9"/>
              </w:rPr>
              <w:t xml:space="preserve"> </w:t>
            </w:r>
          </w:p>
        </w:tc>
      </w:tr>
      <w:tr w:rsidR="008362B4" w14:paraId="27AFDBFB" w14:textId="77777777">
        <w:trPr>
          <w:trHeight w:val="926"/>
        </w:trPr>
        <w:tc>
          <w:tcPr>
            <w:tcW w:w="1687" w:type="dxa"/>
          </w:tcPr>
          <w:p w14:paraId="09F45E73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7ED815B3" w14:textId="77777777" w:rsidR="008362B4" w:rsidRDefault="008362B4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42C56F82" w14:textId="77777777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10:00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10:05</w:t>
            </w:r>
          </w:p>
        </w:tc>
        <w:tc>
          <w:tcPr>
            <w:tcW w:w="7331" w:type="dxa"/>
          </w:tcPr>
          <w:p w14:paraId="2B53B541" w14:textId="605785DA" w:rsidR="008362B4" w:rsidRDefault="00ED06E5">
            <w:pPr>
              <w:pStyle w:val="TableParagraph"/>
              <w:spacing w:before="56"/>
              <w:ind w:right="307"/>
              <w:rPr>
                <w:b/>
              </w:rPr>
            </w:pPr>
            <w:r w:rsidRPr="007B11D3">
              <w:rPr>
                <w:b/>
                <w:u w:val="single"/>
              </w:rPr>
              <w:t>Opening Session</w:t>
            </w:r>
            <w:r w:rsidR="006A62C7">
              <w:rPr>
                <w:b/>
              </w:rPr>
              <w:t xml:space="preserve"> – </w:t>
            </w:r>
            <w:r w:rsidR="007B11D3">
              <w:rPr>
                <w:b/>
              </w:rPr>
              <w:t>C</w:t>
            </w:r>
            <w:r w:rsidR="006A62C7">
              <w:rPr>
                <w:b/>
              </w:rPr>
              <w:t xml:space="preserve">haired by Lesley Colvin </w:t>
            </w:r>
            <w:r w:rsidR="001163F5">
              <w:rPr>
                <w:b/>
              </w:rPr>
              <w:t xml:space="preserve">/ </w:t>
            </w:r>
            <w:r w:rsidR="001A78F5">
              <w:rPr>
                <w:b/>
              </w:rPr>
              <w:t>Q+A</w:t>
            </w:r>
            <w:r w:rsidR="001163F5">
              <w:rPr>
                <w:b/>
              </w:rPr>
              <w:t xml:space="preserve"> (</w:t>
            </w:r>
            <w:proofErr w:type="spellStart"/>
            <w:proofErr w:type="gramStart"/>
            <w:r w:rsidR="001A78F5">
              <w:rPr>
                <w:b/>
              </w:rPr>
              <w:t>Slido</w:t>
            </w:r>
            <w:proofErr w:type="spellEnd"/>
            <w:r w:rsidR="001A78F5">
              <w:rPr>
                <w:b/>
              </w:rPr>
              <w:t>)</w:t>
            </w:r>
            <w:r w:rsidR="006A62C7">
              <w:rPr>
                <w:b/>
              </w:rPr>
              <w:t xml:space="preserve">   </w:t>
            </w:r>
            <w:proofErr w:type="gramEnd"/>
            <w:r w:rsidR="006A62C7">
              <w:rPr>
                <w:b/>
              </w:rPr>
              <w:t xml:space="preserve">                                                                                                    </w:t>
            </w:r>
            <w:r w:rsidR="000E4546">
              <w:rPr>
                <w:b/>
              </w:rPr>
              <w:t>Welcome</w:t>
            </w:r>
            <w:r w:rsidR="000E4546">
              <w:rPr>
                <w:b/>
                <w:spacing w:val="-5"/>
              </w:rPr>
              <w:t xml:space="preserve"> </w:t>
            </w:r>
            <w:r w:rsidR="000E4546">
              <w:rPr>
                <w:b/>
              </w:rPr>
              <w:t>and</w:t>
            </w:r>
            <w:r w:rsidR="000E4546">
              <w:rPr>
                <w:b/>
                <w:spacing w:val="-5"/>
              </w:rPr>
              <w:t xml:space="preserve"> </w:t>
            </w:r>
            <w:r w:rsidR="000E4546">
              <w:rPr>
                <w:b/>
              </w:rPr>
              <w:t>introduction</w:t>
            </w:r>
            <w:r w:rsidR="000E4546">
              <w:rPr>
                <w:b/>
                <w:spacing w:val="-7"/>
              </w:rPr>
              <w:t xml:space="preserve"> </w:t>
            </w:r>
            <w:r w:rsidR="000E4546">
              <w:rPr>
                <w:b/>
              </w:rPr>
              <w:t>to</w:t>
            </w:r>
            <w:r w:rsidR="000E4546">
              <w:rPr>
                <w:b/>
                <w:spacing w:val="-5"/>
              </w:rPr>
              <w:t xml:space="preserve"> </w:t>
            </w:r>
            <w:r w:rsidR="000E4546">
              <w:rPr>
                <w:b/>
              </w:rPr>
              <w:t>the</w:t>
            </w:r>
            <w:r w:rsidR="000E4546">
              <w:rPr>
                <w:b/>
                <w:spacing w:val="-5"/>
              </w:rPr>
              <w:t xml:space="preserve"> </w:t>
            </w:r>
            <w:r w:rsidR="000E4546">
              <w:rPr>
                <w:b/>
              </w:rPr>
              <w:t>Scottish</w:t>
            </w:r>
            <w:r w:rsidR="000E4546">
              <w:rPr>
                <w:b/>
                <w:spacing w:val="-5"/>
              </w:rPr>
              <w:t xml:space="preserve"> </w:t>
            </w:r>
            <w:r w:rsidR="000E4546">
              <w:rPr>
                <w:b/>
              </w:rPr>
              <w:t>Pain</w:t>
            </w:r>
            <w:r w:rsidR="000E4546">
              <w:rPr>
                <w:b/>
                <w:spacing w:val="-5"/>
              </w:rPr>
              <w:t xml:space="preserve"> </w:t>
            </w:r>
            <w:r w:rsidR="000E4546">
              <w:rPr>
                <w:b/>
              </w:rPr>
              <w:t>Research</w:t>
            </w:r>
            <w:r w:rsidR="000E4546">
              <w:rPr>
                <w:b/>
                <w:spacing w:val="-7"/>
              </w:rPr>
              <w:t xml:space="preserve"> </w:t>
            </w:r>
            <w:r w:rsidR="000E4546">
              <w:rPr>
                <w:b/>
              </w:rPr>
              <w:t xml:space="preserve">Community (SPaRC) </w:t>
            </w:r>
            <w:r w:rsidR="00155C26">
              <w:rPr>
                <w:b/>
              </w:rPr>
              <w:t>12</w:t>
            </w:r>
            <w:r w:rsidR="000E4546">
              <w:rPr>
                <w:b/>
                <w:vertAlign w:val="superscript"/>
              </w:rPr>
              <w:t>th</w:t>
            </w:r>
            <w:r w:rsidR="000E4546">
              <w:rPr>
                <w:b/>
              </w:rPr>
              <w:t xml:space="preserve"> Annual Scientific Meeting</w:t>
            </w:r>
          </w:p>
          <w:p w14:paraId="455D4F16" w14:textId="77777777" w:rsidR="008362B4" w:rsidRDefault="000E4546">
            <w:pPr>
              <w:pStyle w:val="TableParagraph"/>
              <w:spacing w:before="1"/>
              <w:rPr>
                <w:i/>
              </w:rPr>
            </w:pPr>
            <w:r w:rsidRPr="00264D1E">
              <w:rPr>
                <w:bCs/>
                <w:iCs/>
              </w:rPr>
              <w:t>Lesley</w:t>
            </w:r>
            <w:r w:rsidRPr="00264D1E">
              <w:rPr>
                <w:bCs/>
                <w:iCs/>
                <w:spacing w:val="-4"/>
              </w:rPr>
              <w:t xml:space="preserve"> </w:t>
            </w:r>
            <w:r w:rsidRPr="00264D1E">
              <w:rPr>
                <w:bCs/>
                <w:iCs/>
              </w:rPr>
              <w:t>Colvin</w:t>
            </w:r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 w:rsidRPr="00965F88">
              <w:rPr>
                <w:iCs/>
              </w:rPr>
              <w:t>Chair</w:t>
            </w:r>
            <w:r w:rsidRPr="00965F88">
              <w:rPr>
                <w:iCs/>
                <w:spacing w:val="-3"/>
              </w:rPr>
              <w:t xml:space="preserve"> </w:t>
            </w:r>
            <w:r w:rsidRPr="00965F88">
              <w:rPr>
                <w:iCs/>
              </w:rPr>
              <w:t>of</w:t>
            </w:r>
            <w:r w:rsidRPr="00965F88">
              <w:rPr>
                <w:iCs/>
                <w:spacing w:val="-4"/>
              </w:rPr>
              <w:t xml:space="preserve"> SPaRC</w:t>
            </w:r>
          </w:p>
        </w:tc>
      </w:tr>
      <w:tr w:rsidR="008362B4" w14:paraId="14F11845" w14:textId="77777777">
        <w:trPr>
          <w:trHeight w:val="717"/>
        </w:trPr>
        <w:tc>
          <w:tcPr>
            <w:tcW w:w="1687" w:type="dxa"/>
          </w:tcPr>
          <w:p w14:paraId="2096EF9F" w14:textId="77777777" w:rsidR="008362B4" w:rsidRDefault="008362B4">
            <w:pPr>
              <w:pStyle w:val="TableParagraph"/>
              <w:ind w:left="0"/>
              <w:rPr>
                <w:rFonts w:ascii="Times New Roman"/>
                <w:sz w:val="31"/>
              </w:rPr>
            </w:pPr>
          </w:p>
          <w:p w14:paraId="59736C85" w14:textId="77777777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10:05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10:15</w:t>
            </w:r>
          </w:p>
        </w:tc>
        <w:tc>
          <w:tcPr>
            <w:tcW w:w="7331" w:type="dxa"/>
          </w:tcPr>
          <w:p w14:paraId="3C170847" w14:textId="7DD3C9D1" w:rsidR="008362B4" w:rsidRPr="007D5A05" w:rsidRDefault="007D5A05">
            <w:pPr>
              <w:pStyle w:val="TableParagraph"/>
              <w:spacing w:before="56"/>
              <w:rPr>
                <w:i/>
                <w:iCs/>
                <w:color w:val="FF0000"/>
              </w:rPr>
            </w:pPr>
            <w:r w:rsidRPr="007D5A05">
              <w:rPr>
                <w:rFonts w:eastAsia="Times New Roman"/>
                <w:i/>
                <w:iCs/>
                <w:color w:val="000000"/>
              </w:rPr>
              <w:t>A National Update - Implementation of the National Framework for ch</w:t>
            </w:r>
            <w:r w:rsidR="00E6530E">
              <w:rPr>
                <w:rFonts w:eastAsia="Times New Roman"/>
                <w:i/>
                <w:iCs/>
                <w:color w:val="000000"/>
              </w:rPr>
              <w:t>ronic</w:t>
            </w:r>
            <w:r w:rsidRPr="007D5A05">
              <w:rPr>
                <w:rFonts w:eastAsia="Times New Roman"/>
                <w:i/>
                <w:iCs/>
                <w:color w:val="000000"/>
              </w:rPr>
              <w:t xml:space="preserve"> pain service delivery</w:t>
            </w:r>
          </w:p>
          <w:p w14:paraId="5AA55D17" w14:textId="60BF0F82" w:rsidR="008362B4" w:rsidRPr="002A65AD" w:rsidRDefault="000046D1" w:rsidP="000046D1">
            <w:pPr>
              <w:pStyle w:val="TableParagraph"/>
              <w:spacing w:before="61"/>
              <w:rPr>
                <w:b/>
              </w:rPr>
            </w:pPr>
            <w:r w:rsidRPr="002A65AD">
              <w:rPr>
                <w:b/>
                <w:color w:val="000000" w:themeColor="text1"/>
              </w:rPr>
              <w:t>Nicola Rhind, National Chronic Pain</w:t>
            </w:r>
            <w:r w:rsidR="00DE51FF" w:rsidRPr="002A65AD">
              <w:rPr>
                <w:b/>
                <w:color w:val="000000" w:themeColor="text1"/>
              </w:rPr>
              <w:t xml:space="preserve"> Clinical Lead</w:t>
            </w:r>
            <w:r w:rsidR="00323D51" w:rsidRPr="002A65AD">
              <w:rPr>
                <w:b/>
                <w:color w:val="000000" w:themeColor="text1"/>
              </w:rPr>
              <w:t>, Scottish Government</w:t>
            </w:r>
            <w:r w:rsidR="001D3FBB">
              <w:rPr>
                <w:b/>
                <w:color w:val="000000" w:themeColor="text1"/>
              </w:rPr>
              <w:t xml:space="preserve"> (online)</w:t>
            </w:r>
          </w:p>
        </w:tc>
      </w:tr>
      <w:tr w:rsidR="008362B4" w14:paraId="1100314A" w14:textId="77777777" w:rsidTr="00352C77">
        <w:trPr>
          <w:trHeight w:val="1441"/>
        </w:trPr>
        <w:tc>
          <w:tcPr>
            <w:tcW w:w="1687" w:type="dxa"/>
          </w:tcPr>
          <w:p w14:paraId="003CCB8A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375910A6" w14:textId="77777777" w:rsidR="008362B4" w:rsidRDefault="008362B4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6EE08DE4" w14:textId="77777777" w:rsidR="008362B4" w:rsidRDefault="000E454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10:15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10:45</w:t>
            </w:r>
          </w:p>
        </w:tc>
        <w:tc>
          <w:tcPr>
            <w:tcW w:w="7331" w:type="dxa"/>
          </w:tcPr>
          <w:p w14:paraId="37B04709" w14:textId="1F64CEC3" w:rsidR="008362B4" w:rsidRDefault="000E4546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Keynote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1:</w:t>
            </w:r>
            <w:r w:rsidR="00FC7ADF">
              <w:rPr>
                <w:b/>
                <w:spacing w:val="-5"/>
              </w:rPr>
              <w:t xml:space="preserve"> (online)</w:t>
            </w:r>
          </w:p>
          <w:p w14:paraId="681A966F" w14:textId="5AEE1B88" w:rsidR="008C5945" w:rsidRPr="00337EA3" w:rsidRDefault="008C5945" w:rsidP="006B47AC">
            <w:pPr>
              <w:rPr>
                <w:rFonts w:cstheme="minorHAnsi"/>
                <w:i/>
                <w:iCs/>
              </w:rPr>
            </w:pPr>
            <w:r w:rsidRPr="00337EA3">
              <w:rPr>
                <w:bCs/>
                <w:i/>
                <w:iCs/>
                <w:color w:val="FF0000"/>
              </w:rPr>
              <w:t xml:space="preserve"> </w:t>
            </w:r>
            <w:r w:rsidR="005D3D31" w:rsidRPr="00337EA3">
              <w:rPr>
                <w:bCs/>
                <w:i/>
                <w:iCs/>
                <w:color w:val="FF0000"/>
              </w:rPr>
              <w:t xml:space="preserve"> </w:t>
            </w:r>
            <w:r w:rsidR="006B47AC" w:rsidRPr="00337EA3">
              <w:rPr>
                <w:rFonts w:cstheme="minorHAnsi"/>
                <w:i/>
                <w:iCs/>
              </w:rPr>
              <w:t>Pathophysiology in persistent severe pain after groin</w:t>
            </w:r>
            <w:r w:rsidRPr="00337EA3">
              <w:rPr>
                <w:rFonts w:cstheme="minorHAnsi"/>
                <w:i/>
                <w:iCs/>
              </w:rPr>
              <w:t xml:space="preserve"> </w:t>
            </w:r>
            <w:r w:rsidR="006B47AC" w:rsidRPr="00337EA3">
              <w:rPr>
                <w:rFonts w:cstheme="minorHAnsi"/>
                <w:i/>
                <w:iCs/>
              </w:rPr>
              <w:t xml:space="preserve">hernia repair: An </w:t>
            </w:r>
            <w:r w:rsidRPr="00337EA3">
              <w:rPr>
                <w:rFonts w:cstheme="minorHAnsi"/>
                <w:i/>
                <w:iCs/>
              </w:rPr>
              <w:t xml:space="preserve"> </w:t>
            </w:r>
          </w:p>
          <w:p w14:paraId="4932D248" w14:textId="7BA312EF" w:rsidR="006B47AC" w:rsidRPr="00337EA3" w:rsidRDefault="008C5945" w:rsidP="006B47AC">
            <w:pPr>
              <w:rPr>
                <w:rFonts w:cstheme="minorHAnsi"/>
                <w:i/>
                <w:iCs/>
              </w:rPr>
            </w:pPr>
            <w:r w:rsidRPr="00337EA3">
              <w:rPr>
                <w:rFonts w:cstheme="minorHAnsi"/>
                <w:i/>
                <w:iCs/>
              </w:rPr>
              <w:t xml:space="preserve">  </w:t>
            </w:r>
            <w:r w:rsidR="006B47AC" w:rsidRPr="00337EA3">
              <w:rPr>
                <w:rFonts w:cstheme="minorHAnsi"/>
                <w:i/>
                <w:iCs/>
              </w:rPr>
              <w:t>explanatory model of post-surgical pain?</w:t>
            </w:r>
          </w:p>
          <w:p w14:paraId="6331BC98" w14:textId="7161FEE6" w:rsidR="00B026DA" w:rsidRPr="002A65AD" w:rsidRDefault="00FF45AC" w:rsidP="00C04C8C">
            <w:pPr>
              <w:pStyle w:val="xmsonormal"/>
              <w:shd w:val="clear" w:color="auto" w:fill="FFFFFF"/>
              <w:rPr>
                <w:b/>
                <w:color w:val="201F1E"/>
              </w:rPr>
            </w:pPr>
            <w:r w:rsidRPr="00FF45AC">
              <w:rPr>
                <w:bCs/>
                <w:color w:val="FF0000"/>
              </w:rPr>
              <w:t xml:space="preserve"> </w:t>
            </w:r>
            <w:r w:rsidR="008C5945">
              <w:rPr>
                <w:bCs/>
                <w:color w:val="FF0000"/>
              </w:rPr>
              <w:t xml:space="preserve"> </w:t>
            </w:r>
            <w:r w:rsidRPr="002A65AD">
              <w:rPr>
                <w:b/>
              </w:rPr>
              <w:t>Mads Werner,</w:t>
            </w:r>
            <w:r w:rsidR="00C04C8C" w:rsidRPr="002A65AD">
              <w:rPr>
                <w:b/>
                <w:color w:val="201F1E"/>
              </w:rPr>
              <w:t xml:space="preserve"> Associate Prof</w:t>
            </w:r>
            <w:r w:rsidR="006A2EA9" w:rsidRPr="002A65AD">
              <w:rPr>
                <w:b/>
                <w:color w:val="201F1E"/>
              </w:rPr>
              <w:t xml:space="preserve"> (</w:t>
            </w:r>
            <w:r w:rsidR="00C04C8C" w:rsidRPr="002A65AD">
              <w:rPr>
                <w:b/>
                <w:color w:val="000000"/>
                <w:shd w:val="clear" w:color="auto" w:fill="FFFFFF"/>
              </w:rPr>
              <w:t>Rigshospitalet, </w:t>
            </w:r>
            <w:r w:rsidR="00C04C8C" w:rsidRPr="002A65AD">
              <w:rPr>
                <w:b/>
                <w:color w:val="201F1E"/>
              </w:rPr>
              <w:t>Copenhagen</w:t>
            </w:r>
            <w:r w:rsidR="006A2EA9" w:rsidRPr="002A65AD">
              <w:rPr>
                <w:b/>
                <w:color w:val="201F1E"/>
              </w:rPr>
              <w:t>)</w:t>
            </w:r>
            <w:r w:rsidR="00C04C8C" w:rsidRPr="002A65AD">
              <w:rPr>
                <w:b/>
                <w:color w:val="201F1E"/>
              </w:rPr>
              <w:t xml:space="preserve"> </w:t>
            </w:r>
            <w:r w:rsidR="00B026DA" w:rsidRPr="002A65AD">
              <w:rPr>
                <w:b/>
                <w:color w:val="201F1E"/>
              </w:rPr>
              <w:t xml:space="preserve">and </w:t>
            </w:r>
            <w:r w:rsidR="008C5945" w:rsidRPr="002A65AD">
              <w:rPr>
                <w:b/>
                <w:color w:val="201F1E"/>
              </w:rPr>
              <w:t>Editor,</w:t>
            </w:r>
            <w:r w:rsidR="00B026DA" w:rsidRPr="002A65AD">
              <w:rPr>
                <w:b/>
                <w:color w:val="201F1E"/>
              </w:rPr>
              <w:t xml:space="preserve">                                          </w:t>
            </w:r>
            <w:r w:rsidR="00C04C8C" w:rsidRPr="002A65AD">
              <w:rPr>
                <w:b/>
                <w:color w:val="201F1E"/>
              </w:rPr>
              <w:t xml:space="preserve"> </w:t>
            </w:r>
            <w:r w:rsidR="00B026DA" w:rsidRPr="002A65AD">
              <w:rPr>
                <w:b/>
                <w:color w:val="201F1E"/>
              </w:rPr>
              <w:t xml:space="preserve"> </w:t>
            </w:r>
          </w:p>
          <w:p w14:paraId="64DB04AC" w14:textId="1C47B0A1" w:rsidR="002B1176" w:rsidRPr="002A65AD" w:rsidRDefault="00B026DA" w:rsidP="002B1176">
            <w:pPr>
              <w:pStyle w:val="xmsonormal"/>
              <w:shd w:val="clear" w:color="auto" w:fill="FFFFFF"/>
              <w:rPr>
                <w:b/>
                <w:color w:val="000000"/>
              </w:rPr>
            </w:pPr>
            <w:r w:rsidRPr="002A65AD">
              <w:rPr>
                <w:b/>
                <w:color w:val="201F1E"/>
              </w:rPr>
              <w:t xml:space="preserve">  </w:t>
            </w:r>
            <w:r w:rsidR="00C04C8C" w:rsidRPr="002A65AD">
              <w:rPr>
                <w:b/>
                <w:color w:val="000000"/>
              </w:rPr>
              <w:t>Scandinavian Journal of Pain</w:t>
            </w:r>
          </w:p>
          <w:p w14:paraId="5EB2EB78" w14:textId="6D6C0A7B" w:rsidR="008362B4" w:rsidRPr="00FF45AC" w:rsidRDefault="00FF45AC" w:rsidP="002B1176">
            <w:pPr>
              <w:pStyle w:val="xmsonormal"/>
              <w:shd w:val="clear" w:color="auto" w:fill="FFFFFF"/>
              <w:rPr>
                <w:bCs/>
              </w:rPr>
            </w:pPr>
            <w:r w:rsidRPr="00FF45AC">
              <w:rPr>
                <w:bCs/>
              </w:rPr>
              <w:t xml:space="preserve"> </w:t>
            </w:r>
          </w:p>
        </w:tc>
      </w:tr>
      <w:tr w:rsidR="008362B4" w14:paraId="26305FD9" w14:textId="77777777" w:rsidTr="003405D0">
        <w:trPr>
          <w:trHeight w:val="784"/>
        </w:trPr>
        <w:tc>
          <w:tcPr>
            <w:tcW w:w="1687" w:type="dxa"/>
          </w:tcPr>
          <w:p w14:paraId="4F6FA8E4" w14:textId="77777777" w:rsidR="008362B4" w:rsidRDefault="008362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31" w:type="dxa"/>
          </w:tcPr>
          <w:p w14:paraId="09AF17D6" w14:textId="0135701F" w:rsidR="008362B4" w:rsidRPr="00755ECD" w:rsidRDefault="000E4546">
            <w:pPr>
              <w:pStyle w:val="TableParagraph"/>
              <w:spacing w:before="56"/>
              <w:rPr>
                <w:b/>
                <w:color w:val="000000" w:themeColor="text1"/>
              </w:rPr>
            </w:pPr>
            <w:r w:rsidRPr="00AB736D">
              <w:rPr>
                <w:b/>
                <w:color w:val="000000" w:themeColor="text1"/>
                <w:spacing w:val="-2"/>
                <w:u w:val="single"/>
              </w:rPr>
              <w:t>Session</w:t>
            </w:r>
            <w:r w:rsidR="00755097" w:rsidRPr="00AB736D">
              <w:rPr>
                <w:b/>
                <w:color w:val="000000" w:themeColor="text1"/>
                <w:spacing w:val="-2"/>
                <w:u w:val="single"/>
              </w:rPr>
              <w:t xml:space="preserve"> </w:t>
            </w:r>
            <w:r w:rsidRPr="00AB736D">
              <w:rPr>
                <w:b/>
                <w:color w:val="000000" w:themeColor="text1"/>
                <w:spacing w:val="-2"/>
                <w:u w:val="single"/>
              </w:rPr>
              <w:t>1:</w:t>
            </w:r>
            <w:r w:rsidR="008568DD" w:rsidRPr="00755ECD">
              <w:rPr>
                <w:b/>
                <w:color w:val="000000" w:themeColor="text1"/>
                <w:spacing w:val="-2"/>
              </w:rPr>
              <w:t xml:space="preserve"> Oral Presentations</w:t>
            </w:r>
            <w:r w:rsidR="00A147AC">
              <w:rPr>
                <w:b/>
                <w:color w:val="000000" w:themeColor="text1"/>
                <w:spacing w:val="-2"/>
              </w:rPr>
              <w:t xml:space="preserve"> </w:t>
            </w:r>
            <w:r w:rsidR="003C153A">
              <w:rPr>
                <w:b/>
                <w:color w:val="000000" w:themeColor="text1"/>
                <w:spacing w:val="-2"/>
              </w:rPr>
              <w:t xml:space="preserve">/ </w:t>
            </w:r>
            <w:r w:rsidR="004E6F6C">
              <w:rPr>
                <w:b/>
                <w:color w:val="000000" w:themeColor="text1"/>
                <w:spacing w:val="-2"/>
              </w:rPr>
              <w:t xml:space="preserve">Q&amp;A </w:t>
            </w:r>
            <w:r w:rsidR="003C153A">
              <w:rPr>
                <w:b/>
                <w:color w:val="000000" w:themeColor="text1"/>
                <w:spacing w:val="-2"/>
              </w:rPr>
              <w:t>(</w:t>
            </w:r>
            <w:proofErr w:type="spellStart"/>
            <w:r w:rsidR="004E6F6C">
              <w:rPr>
                <w:b/>
                <w:color w:val="000000" w:themeColor="text1"/>
                <w:spacing w:val="-2"/>
              </w:rPr>
              <w:t>Slido</w:t>
            </w:r>
            <w:proofErr w:type="spellEnd"/>
            <w:r w:rsidR="004E6F6C">
              <w:rPr>
                <w:b/>
                <w:color w:val="000000" w:themeColor="text1"/>
                <w:spacing w:val="-2"/>
              </w:rPr>
              <w:t>)</w:t>
            </w:r>
          </w:p>
          <w:p w14:paraId="1D321A87" w14:textId="08C50EF6" w:rsidR="008362B4" w:rsidRDefault="000E4546">
            <w:pPr>
              <w:pStyle w:val="TableParagraph"/>
              <w:spacing w:before="61"/>
              <w:rPr>
                <w:b/>
              </w:rPr>
            </w:pPr>
            <w:r w:rsidRPr="00755ECD">
              <w:rPr>
                <w:b/>
                <w:color w:val="000000" w:themeColor="text1"/>
              </w:rPr>
              <w:t>Chaired</w:t>
            </w:r>
            <w:r w:rsidRPr="00755ECD">
              <w:rPr>
                <w:b/>
                <w:color w:val="000000" w:themeColor="text1"/>
                <w:spacing w:val="-7"/>
              </w:rPr>
              <w:t xml:space="preserve"> </w:t>
            </w:r>
            <w:r w:rsidRPr="00755ECD">
              <w:rPr>
                <w:b/>
                <w:color w:val="000000" w:themeColor="text1"/>
              </w:rPr>
              <w:t>by</w:t>
            </w:r>
            <w:r w:rsidRPr="00755ECD">
              <w:rPr>
                <w:b/>
                <w:color w:val="000000" w:themeColor="text1"/>
                <w:spacing w:val="-6"/>
              </w:rPr>
              <w:t xml:space="preserve"> </w:t>
            </w:r>
            <w:r w:rsidR="00642237">
              <w:rPr>
                <w:b/>
                <w:color w:val="000000" w:themeColor="text1"/>
              </w:rPr>
              <w:t xml:space="preserve">Carrie Stewart, </w:t>
            </w:r>
            <w:r w:rsidRPr="00755ECD">
              <w:rPr>
                <w:b/>
                <w:color w:val="000000" w:themeColor="text1"/>
              </w:rPr>
              <w:t>University</w:t>
            </w:r>
            <w:r w:rsidRPr="00755ECD">
              <w:rPr>
                <w:b/>
                <w:color w:val="000000" w:themeColor="text1"/>
                <w:spacing w:val="-5"/>
              </w:rPr>
              <w:t xml:space="preserve"> </w:t>
            </w:r>
            <w:r w:rsidRPr="00755ECD">
              <w:rPr>
                <w:b/>
                <w:color w:val="000000" w:themeColor="text1"/>
              </w:rPr>
              <w:t>of</w:t>
            </w:r>
            <w:r w:rsidRPr="00755ECD">
              <w:rPr>
                <w:b/>
                <w:color w:val="000000" w:themeColor="text1"/>
                <w:spacing w:val="-6"/>
              </w:rPr>
              <w:t xml:space="preserve"> </w:t>
            </w:r>
            <w:r w:rsidRPr="00755ECD">
              <w:rPr>
                <w:b/>
                <w:color w:val="000000" w:themeColor="text1"/>
                <w:spacing w:val="-2"/>
              </w:rPr>
              <w:t>Aberdeen</w:t>
            </w:r>
          </w:p>
        </w:tc>
      </w:tr>
      <w:tr w:rsidR="008362B4" w14:paraId="0256C3D9" w14:textId="77777777">
        <w:trPr>
          <w:trHeight w:val="925"/>
        </w:trPr>
        <w:tc>
          <w:tcPr>
            <w:tcW w:w="1687" w:type="dxa"/>
          </w:tcPr>
          <w:p w14:paraId="28D9C127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44D3CD49" w14:textId="77777777" w:rsidR="008362B4" w:rsidRDefault="008362B4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0C773460" w14:textId="77777777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10:45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11:00</w:t>
            </w:r>
          </w:p>
        </w:tc>
        <w:tc>
          <w:tcPr>
            <w:tcW w:w="7331" w:type="dxa"/>
          </w:tcPr>
          <w:p w14:paraId="3F3DFB7E" w14:textId="3D60EF65" w:rsidR="008362B4" w:rsidRPr="00F4602A" w:rsidRDefault="002F13DB">
            <w:pPr>
              <w:pStyle w:val="TableParagraph"/>
              <w:spacing w:before="61" w:line="252" w:lineRule="exact"/>
              <w:rPr>
                <w:b/>
                <w:color w:val="000000" w:themeColor="text1"/>
              </w:rPr>
            </w:pPr>
            <w:r w:rsidRPr="00F4602A">
              <w:rPr>
                <w:b/>
                <w:color w:val="000000" w:themeColor="text1"/>
              </w:rPr>
              <w:t xml:space="preserve">Tonje </w:t>
            </w:r>
            <w:r w:rsidR="00F4602A" w:rsidRPr="00F4602A">
              <w:rPr>
                <w:b/>
                <w:color w:val="000000" w:themeColor="text1"/>
              </w:rPr>
              <w:t>Anita Melum</w:t>
            </w:r>
            <w:r w:rsidR="00FC7ADF">
              <w:rPr>
                <w:b/>
                <w:color w:val="000000" w:themeColor="text1"/>
              </w:rPr>
              <w:t xml:space="preserve"> (online)</w:t>
            </w:r>
          </w:p>
          <w:p w14:paraId="12D4A1FB" w14:textId="46B49A50" w:rsidR="00266E39" w:rsidRPr="000B1037" w:rsidRDefault="000B1037">
            <w:pPr>
              <w:pStyle w:val="TableParagraph"/>
              <w:spacing w:before="61" w:line="252" w:lineRule="exact"/>
              <w:rPr>
                <w:bCs/>
              </w:rPr>
            </w:pPr>
            <w:r w:rsidRPr="000B1037">
              <w:rPr>
                <w:bCs/>
              </w:rPr>
              <w:t xml:space="preserve">Gray matter volume and pain tolerance in a general population: The </w:t>
            </w:r>
            <w:proofErr w:type="spellStart"/>
            <w:r w:rsidRPr="000B1037">
              <w:rPr>
                <w:bCs/>
              </w:rPr>
              <w:t>Tromsø</w:t>
            </w:r>
            <w:proofErr w:type="spellEnd"/>
            <w:r w:rsidRPr="000B1037">
              <w:rPr>
                <w:bCs/>
              </w:rPr>
              <w:t xml:space="preserve"> Study</w:t>
            </w:r>
          </w:p>
        </w:tc>
      </w:tr>
      <w:tr w:rsidR="008362B4" w14:paraId="6B1C27B5" w14:textId="77777777">
        <w:trPr>
          <w:trHeight w:val="985"/>
        </w:trPr>
        <w:tc>
          <w:tcPr>
            <w:tcW w:w="1687" w:type="dxa"/>
          </w:tcPr>
          <w:p w14:paraId="55A40F02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11E09BE5" w14:textId="77777777" w:rsidR="008362B4" w:rsidRDefault="008362B4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70C95457" w14:textId="77777777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11:15</w:t>
            </w:r>
          </w:p>
        </w:tc>
        <w:tc>
          <w:tcPr>
            <w:tcW w:w="7331" w:type="dxa"/>
          </w:tcPr>
          <w:p w14:paraId="02066097" w14:textId="77777777" w:rsidR="008362B4" w:rsidRDefault="009A73F5">
            <w:pPr>
              <w:pStyle w:val="TableParagraph"/>
              <w:spacing w:before="61"/>
              <w:rPr>
                <w:b/>
                <w:bCs/>
                <w:color w:val="000000" w:themeColor="text1"/>
              </w:rPr>
            </w:pPr>
            <w:r w:rsidRPr="0074426C">
              <w:rPr>
                <w:b/>
                <w:bCs/>
                <w:color w:val="000000" w:themeColor="text1"/>
              </w:rPr>
              <w:t xml:space="preserve">Sam Singleton </w:t>
            </w:r>
          </w:p>
          <w:p w14:paraId="2ABB363A" w14:textId="30E217A4" w:rsidR="0074426C" w:rsidRPr="0038578A" w:rsidRDefault="0038578A">
            <w:pPr>
              <w:pStyle w:val="TableParagraph"/>
              <w:spacing w:before="61"/>
              <w:rPr>
                <w:b/>
                <w:bCs/>
              </w:rPr>
            </w:pPr>
            <w:r w:rsidRPr="0038578A">
              <w:rPr>
                <w:rFonts w:asciiTheme="minorHAnsi" w:hAnsiTheme="minorHAnsi" w:cstheme="minorHAnsi"/>
                <w:bCs/>
              </w:rPr>
              <w:t>Evidence for the involvement of δ receptors, β-arrestin2 and c-</w:t>
            </w:r>
            <w:proofErr w:type="spellStart"/>
            <w:r w:rsidRPr="0038578A">
              <w:rPr>
                <w:rFonts w:asciiTheme="minorHAnsi" w:hAnsiTheme="minorHAnsi" w:cstheme="minorHAnsi"/>
                <w:bCs/>
              </w:rPr>
              <w:t>Src</w:t>
            </w:r>
            <w:proofErr w:type="spellEnd"/>
            <w:r w:rsidRPr="0038578A">
              <w:rPr>
                <w:rFonts w:asciiTheme="minorHAnsi" w:hAnsiTheme="minorHAnsi" w:cstheme="minorHAnsi"/>
                <w:bCs/>
              </w:rPr>
              <w:t xml:space="preserve"> in morphine-induced mechanical hypersensitivity in mice</w:t>
            </w:r>
          </w:p>
        </w:tc>
      </w:tr>
      <w:tr w:rsidR="008362B4" w14:paraId="4BD30344" w14:textId="77777777" w:rsidTr="00AA62FE">
        <w:trPr>
          <w:trHeight w:val="649"/>
        </w:trPr>
        <w:tc>
          <w:tcPr>
            <w:tcW w:w="1687" w:type="dxa"/>
          </w:tcPr>
          <w:p w14:paraId="322C4663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679512B6" w14:textId="77777777" w:rsidR="008362B4" w:rsidRDefault="008362B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5CFBCCA6" w14:textId="77777777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11:15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11:30</w:t>
            </w:r>
          </w:p>
        </w:tc>
        <w:tc>
          <w:tcPr>
            <w:tcW w:w="7331" w:type="dxa"/>
          </w:tcPr>
          <w:p w14:paraId="3CD7DC93" w14:textId="70B5D096" w:rsidR="008362B4" w:rsidRDefault="009A73F5">
            <w:pPr>
              <w:pStyle w:val="TableParagraph"/>
              <w:spacing w:before="58"/>
              <w:rPr>
                <w:b/>
                <w:bCs/>
              </w:rPr>
            </w:pPr>
            <w:r w:rsidRPr="0074426C">
              <w:rPr>
                <w:b/>
                <w:bCs/>
              </w:rPr>
              <w:t>Cass Mac</w:t>
            </w:r>
            <w:r w:rsidR="00C46E73">
              <w:rPr>
                <w:b/>
                <w:bCs/>
              </w:rPr>
              <w:t>G</w:t>
            </w:r>
            <w:r w:rsidRPr="0074426C">
              <w:rPr>
                <w:b/>
                <w:bCs/>
              </w:rPr>
              <w:t>regor</w:t>
            </w:r>
          </w:p>
          <w:p w14:paraId="2C0B629E" w14:textId="5A557DC3" w:rsidR="00845CC5" w:rsidRPr="00454B93" w:rsidRDefault="00B37F3F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bCs/>
              </w:rPr>
            </w:pPr>
            <w:r w:rsidRPr="00454B93">
              <w:rPr>
                <w:rFonts w:asciiTheme="minorHAnsi" w:hAnsiTheme="minorHAnsi" w:cstheme="minorHAnsi"/>
              </w:rPr>
              <w:t>An Ecosystem of Accepting Life with Chronic Pain: A Meta-ethnography</w:t>
            </w:r>
          </w:p>
        </w:tc>
      </w:tr>
      <w:tr w:rsidR="008362B4" w14:paraId="7F3145A9" w14:textId="77777777">
        <w:trPr>
          <w:trHeight w:val="805"/>
        </w:trPr>
        <w:tc>
          <w:tcPr>
            <w:tcW w:w="1687" w:type="dxa"/>
            <w:shd w:val="clear" w:color="auto" w:fill="D9D9D9"/>
          </w:tcPr>
          <w:p w14:paraId="7931268F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DA13A80" w14:textId="77777777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11:30–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11:50</w:t>
            </w:r>
          </w:p>
        </w:tc>
        <w:tc>
          <w:tcPr>
            <w:tcW w:w="7331" w:type="dxa"/>
            <w:shd w:val="clear" w:color="auto" w:fill="D9D9D9"/>
          </w:tcPr>
          <w:p w14:paraId="5D4E38C2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1CE458D9" w14:textId="0EA6EB89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Mid-Morning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Coffee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Break</w:t>
            </w:r>
          </w:p>
        </w:tc>
      </w:tr>
    </w:tbl>
    <w:p w14:paraId="3F367EC1" w14:textId="77777777" w:rsidR="008362B4" w:rsidRDefault="008362B4">
      <w:pPr>
        <w:spacing w:line="252" w:lineRule="exact"/>
        <w:sectPr w:rsidR="008362B4">
          <w:type w:val="continuous"/>
          <w:pgSz w:w="11910" w:h="16840"/>
          <w:pgMar w:top="700" w:right="1320" w:bottom="927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331"/>
      </w:tblGrid>
      <w:tr w:rsidR="00FE1E4D" w14:paraId="098E72FA" w14:textId="77777777">
        <w:trPr>
          <w:trHeight w:val="647"/>
        </w:trPr>
        <w:tc>
          <w:tcPr>
            <w:tcW w:w="1687" w:type="dxa"/>
          </w:tcPr>
          <w:p w14:paraId="143FB9BD" w14:textId="77777777" w:rsidR="00FE1E4D" w:rsidRDefault="00FE1E4D">
            <w:pPr>
              <w:pStyle w:val="TableParagraph"/>
              <w:spacing w:before="186"/>
              <w:rPr>
                <w:b/>
              </w:rPr>
            </w:pPr>
          </w:p>
        </w:tc>
        <w:tc>
          <w:tcPr>
            <w:tcW w:w="7331" w:type="dxa"/>
          </w:tcPr>
          <w:p w14:paraId="445AFC3B" w14:textId="7233F1CF" w:rsidR="00FE1E4D" w:rsidRPr="00572551" w:rsidRDefault="00FE1E4D" w:rsidP="00FE1E4D">
            <w:pPr>
              <w:pStyle w:val="TableParagraph"/>
              <w:spacing w:before="56"/>
              <w:rPr>
                <w:b/>
                <w:color w:val="000000" w:themeColor="text1"/>
              </w:rPr>
            </w:pPr>
            <w:r w:rsidRPr="00DA4769">
              <w:rPr>
                <w:b/>
                <w:color w:val="000000" w:themeColor="text1"/>
                <w:spacing w:val="-2"/>
                <w:u w:val="single"/>
              </w:rPr>
              <w:t>Session 2</w:t>
            </w:r>
            <w:r w:rsidRPr="00572551">
              <w:rPr>
                <w:b/>
                <w:color w:val="000000" w:themeColor="text1"/>
                <w:spacing w:val="-2"/>
              </w:rPr>
              <w:t>:</w:t>
            </w:r>
            <w:r w:rsidRPr="00755ECD">
              <w:rPr>
                <w:b/>
                <w:color w:val="000000" w:themeColor="text1"/>
                <w:spacing w:val="-2"/>
              </w:rPr>
              <w:t xml:space="preserve"> Oral Presentations</w:t>
            </w:r>
            <w:r>
              <w:rPr>
                <w:b/>
                <w:color w:val="000000" w:themeColor="text1"/>
                <w:spacing w:val="-2"/>
              </w:rPr>
              <w:t xml:space="preserve"> / Q&amp;A (</w:t>
            </w:r>
            <w:proofErr w:type="spellStart"/>
            <w:r>
              <w:rPr>
                <w:b/>
                <w:color w:val="000000" w:themeColor="text1"/>
                <w:spacing w:val="-2"/>
              </w:rPr>
              <w:t>Slido</w:t>
            </w:r>
            <w:proofErr w:type="spellEnd"/>
            <w:r>
              <w:rPr>
                <w:b/>
                <w:color w:val="000000" w:themeColor="text1"/>
                <w:spacing w:val="-2"/>
              </w:rPr>
              <w:t>)</w:t>
            </w:r>
            <w:r w:rsidR="002D4162">
              <w:rPr>
                <w:b/>
                <w:color w:val="000000" w:themeColor="text1"/>
                <w:spacing w:val="-2"/>
              </w:rPr>
              <w:t xml:space="preserve"> and Datablitz</w:t>
            </w:r>
          </w:p>
          <w:p w14:paraId="6BC54254" w14:textId="63773853" w:rsidR="00FE1E4D" w:rsidRDefault="00FE1E4D" w:rsidP="00FE1E4D">
            <w:pPr>
              <w:pStyle w:val="TableParagraph"/>
              <w:spacing w:before="186"/>
              <w:rPr>
                <w:bCs/>
              </w:rPr>
            </w:pPr>
            <w:r w:rsidRPr="00572551">
              <w:rPr>
                <w:b/>
                <w:color w:val="000000" w:themeColor="text1"/>
              </w:rPr>
              <w:t>Chaired</w:t>
            </w:r>
            <w:r w:rsidRPr="00572551">
              <w:rPr>
                <w:b/>
                <w:color w:val="000000" w:themeColor="text1"/>
                <w:spacing w:val="-5"/>
              </w:rPr>
              <w:t xml:space="preserve"> </w:t>
            </w:r>
            <w:r w:rsidRPr="00572551">
              <w:rPr>
                <w:b/>
                <w:color w:val="000000" w:themeColor="text1"/>
              </w:rPr>
              <w:t>by</w:t>
            </w:r>
            <w:r w:rsidRPr="00572551">
              <w:rPr>
                <w:b/>
                <w:color w:val="000000" w:themeColor="text1"/>
                <w:spacing w:val="-5"/>
              </w:rPr>
              <w:t xml:space="preserve"> </w:t>
            </w:r>
            <w:r w:rsidRPr="00572551">
              <w:rPr>
                <w:b/>
                <w:color w:val="000000" w:themeColor="text1"/>
              </w:rPr>
              <w:t>Sue</w:t>
            </w:r>
            <w:r w:rsidRPr="00572551">
              <w:rPr>
                <w:b/>
                <w:color w:val="000000" w:themeColor="text1"/>
                <w:spacing w:val="-5"/>
              </w:rPr>
              <w:t xml:space="preserve"> </w:t>
            </w:r>
            <w:r w:rsidRPr="00572551">
              <w:rPr>
                <w:b/>
                <w:color w:val="000000" w:themeColor="text1"/>
              </w:rPr>
              <w:t>Fleetwood,</w:t>
            </w:r>
            <w:r w:rsidRPr="00572551">
              <w:rPr>
                <w:b/>
                <w:color w:val="000000" w:themeColor="text1"/>
                <w:spacing w:val="-6"/>
              </w:rPr>
              <w:t xml:space="preserve"> </w:t>
            </w:r>
            <w:r w:rsidRPr="00572551">
              <w:rPr>
                <w:b/>
                <w:color w:val="000000" w:themeColor="text1"/>
              </w:rPr>
              <w:t>University</w:t>
            </w:r>
            <w:r w:rsidRPr="00572551">
              <w:rPr>
                <w:b/>
                <w:color w:val="000000" w:themeColor="text1"/>
                <w:spacing w:val="-4"/>
              </w:rPr>
              <w:t xml:space="preserve"> </w:t>
            </w:r>
            <w:r w:rsidRPr="00572551">
              <w:rPr>
                <w:b/>
                <w:color w:val="000000" w:themeColor="text1"/>
              </w:rPr>
              <w:t>of</w:t>
            </w:r>
            <w:r w:rsidRPr="00572551">
              <w:rPr>
                <w:b/>
                <w:color w:val="000000" w:themeColor="text1"/>
                <w:spacing w:val="-4"/>
              </w:rPr>
              <w:t xml:space="preserve"> </w:t>
            </w:r>
            <w:r w:rsidRPr="00572551">
              <w:rPr>
                <w:b/>
                <w:color w:val="000000" w:themeColor="text1"/>
                <w:spacing w:val="-2"/>
              </w:rPr>
              <w:t>Edinburgh</w:t>
            </w:r>
            <w:r w:rsidR="00AA62FE">
              <w:rPr>
                <w:b/>
                <w:color w:val="000000" w:themeColor="text1"/>
                <w:spacing w:val="-2"/>
              </w:rPr>
              <w:t xml:space="preserve">                                                                    </w:t>
            </w:r>
          </w:p>
        </w:tc>
      </w:tr>
      <w:tr w:rsidR="008362B4" w14:paraId="6700B2D8" w14:textId="77777777" w:rsidTr="001C319B">
        <w:trPr>
          <w:trHeight w:val="993"/>
        </w:trPr>
        <w:tc>
          <w:tcPr>
            <w:tcW w:w="1687" w:type="dxa"/>
          </w:tcPr>
          <w:p w14:paraId="28A99339" w14:textId="0FC84E32" w:rsidR="008362B4" w:rsidRDefault="000E4546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</w:rPr>
              <w:t>11:50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12:0</w:t>
            </w:r>
            <w:r w:rsidR="009A73F5">
              <w:rPr>
                <w:b/>
                <w:spacing w:val="-2"/>
              </w:rPr>
              <w:t>5</w:t>
            </w:r>
          </w:p>
        </w:tc>
        <w:tc>
          <w:tcPr>
            <w:tcW w:w="7331" w:type="dxa"/>
          </w:tcPr>
          <w:p w14:paraId="79893093" w14:textId="6AD7254C" w:rsidR="001C319B" w:rsidRDefault="00FE1E4D" w:rsidP="00FE1E4D">
            <w:pPr>
              <w:pStyle w:val="TableParagraph"/>
              <w:spacing w:before="61" w:line="252" w:lineRule="exact"/>
              <w:rPr>
                <w:b/>
                <w:color w:val="FF0000"/>
              </w:rPr>
            </w:pPr>
            <w:r w:rsidRPr="001C319B">
              <w:rPr>
                <w:b/>
                <w:color w:val="000000" w:themeColor="text1"/>
              </w:rPr>
              <w:t>A</w:t>
            </w:r>
            <w:r w:rsidR="001C319B" w:rsidRPr="001C319B">
              <w:rPr>
                <w:b/>
                <w:color w:val="000000" w:themeColor="text1"/>
              </w:rPr>
              <w:t>lexandra Mitchell</w:t>
            </w:r>
            <w:r w:rsidRPr="001C319B">
              <w:rPr>
                <w:b/>
                <w:color w:val="000000" w:themeColor="text1"/>
              </w:rPr>
              <w:t xml:space="preserve"> </w:t>
            </w:r>
            <w:r w:rsidR="00FC7ADF">
              <w:rPr>
                <w:b/>
                <w:color w:val="000000" w:themeColor="text1"/>
              </w:rPr>
              <w:t>(online)</w:t>
            </w:r>
            <w:r>
              <w:rPr>
                <w:b/>
                <w:color w:val="FF0000"/>
              </w:rPr>
              <w:t xml:space="preserve"> </w:t>
            </w:r>
          </w:p>
          <w:p w14:paraId="0C81B4C5" w14:textId="56C59A2A" w:rsidR="008362B4" w:rsidRPr="001C319B" w:rsidRDefault="001C319B" w:rsidP="00FE1E4D">
            <w:pPr>
              <w:pStyle w:val="TableParagraph"/>
              <w:spacing w:before="61" w:line="252" w:lineRule="exact"/>
              <w:rPr>
                <w:bCs/>
              </w:rPr>
            </w:pPr>
            <w:r w:rsidRPr="001C319B">
              <w:rPr>
                <w:bCs/>
                <w:color w:val="000000" w:themeColor="text1"/>
              </w:rPr>
              <w:t>Paradoxical Heat Sensations are influenced by both baseline temperature and individual thermal thresholds</w:t>
            </w:r>
            <w:r w:rsidR="00FE1E4D" w:rsidRPr="001C319B">
              <w:rPr>
                <w:b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</w:p>
        </w:tc>
      </w:tr>
      <w:tr w:rsidR="008362B4" w14:paraId="00F979F7" w14:textId="77777777">
        <w:trPr>
          <w:trHeight w:val="806"/>
        </w:trPr>
        <w:tc>
          <w:tcPr>
            <w:tcW w:w="1687" w:type="dxa"/>
          </w:tcPr>
          <w:p w14:paraId="20D9FB09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58057B1" w14:textId="5748EE6A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12:0</w:t>
            </w:r>
            <w:r w:rsidR="00751596"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12:</w:t>
            </w:r>
            <w:r w:rsidR="00751596">
              <w:rPr>
                <w:b/>
                <w:spacing w:val="-2"/>
              </w:rPr>
              <w:t>20</w:t>
            </w:r>
          </w:p>
        </w:tc>
        <w:tc>
          <w:tcPr>
            <w:tcW w:w="7331" w:type="dxa"/>
          </w:tcPr>
          <w:p w14:paraId="2EB8C20F" w14:textId="7CA642CB" w:rsidR="008362B4" w:rsidRPr="00957F76" w:rsidRDefault="009A73F5">
            <w:pPr>
              <w:pStyle w:val="TableParagraph"/>
              <w:spacing w:line="252" w:lineRule="exact"/>
              <w:rPr>
                <w:b/>
                <w:bCs/>
              </w:rPr>
            </w:pPr>
            <w:r w:rsidRPr="00957F76">
              <w:rPr>
                <w:b/>
                <w:bCs/>
              </w:rPr>
              <w:t>Rebecca Hunter</w:t>
            </w:r>
            <w:r w:rsidR="00AA62FE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="00AA62FE" w:rsidRPr="00AA62FE">
              <w:t>Can a mobile app help manage chronic low back pain?</w:t>
            </w:r>
          </w:p>
        </w:tc>
      </w:tr>
      <w:tr w:rsidR="008362B4" w14:paraId="207D6F31" w14:textId="77777777">
        <w:trPr>
          <w:trHeight w:val="803"/>
        </w:trPr>
        <w:tc>
          <w:tcPr>
            <w:tcW w:w="1687" w:type="dxa"/>
          </w:tcPr>
          <w:p w14:paraId="7DC8BB43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18C504EF" w14:textId="2BB40FFA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12:</w:t>
            </w:r>
            <w:r w:rsidR="00751596"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12:3</w:t>
            </w:r>
            <w:r w:rsidR="00751596">
              <w:rPr>
                <w:b/>
                <w:spacing w:val="-2"/>
              </w:rPr>
              <w:t>5</w:t>
            </w:r>
          </w:p>
        </w:tc>
        <w:tc>
          <w:tcPr>
            <w:tcW w:w="7331" w:type="dxa"/>
          </w:tcPr>
          <w:p w14:paraId="15F98559" w14:textId="5C9B5603" w:rsidR="008362B4" w:rsidRPr="009A73F5" w:rsidRDefault="009A73F5">
            <w:pPr>
              <w:pStyle w:val="TableParagraph"/>
              <w:spacing w:line="249" w:lineRule="exact"/>
            </w:pPr>
            <w:r w:rsidRPr="00B21D6D">
              <w:rPr>
                <w:b/>
                <w:bCs/>
              </w:rPr>
              <w:t>Atanaska</w:t>
            </w:r>
            <w:r w:rsidR="00B21D6D" w:rsidRPr="00B21D6D">
              <w:rPr>
                <w:b/>
                <w:bCs/>
              </w:rPr>
              <w:t xml:space="preserve"> Velichkova</w:t>
            </w:r>
            <w:r w:rsidR="00AA62FE" w:rsidRPr="00B21D6D">
              <w:rPr>
                <w:b/>
                <w:bCs/>
              </w:rPr>
              <w:t xml:space="preserve"> </w:t>
            </w:r>
            <w:r w:rsidR="00B21D6D" w:rsidRPr="00B21D6D">
              <w:rPr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="00B21D6D" w:rsidRPr="00B21D6D">
              <w:t>Species- and sex-dependent C-</w:t>
            </w:r>
            <w:proofErr w:type="spellStart"/>
            <w:r w:rsidR="00B21D6D" w:rsidRPr="00B21D6D">
              <w:t>fibre</w:t>
            </w:r>
            <w:proofErr w:type="spellEnd"/>
            <w:r w:rsidR="00B21D6D" w:rsidRPr="00B21D6D">
              <w:t xml:space="preserve"> dynamic memory</w:t>
            </w:r>
          </w:p>
        </w:tc>
      </w:tr>
      <w:tr w:rsidR="008362B4" w14:paraId="34722145" w14:textId="77777777" w:rsidTr="003B3CA1">
        <w:trPr>
          <w:trHeight w:val="876"/>
        </w:trPr>
        <w:tc>
          <w:tcPr>
            <w:tcW w:w="1687" w:type="dxa"/>
          </w:tcPr>
          <w:p w14:paraId="071F65B3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5A8D2EA9" w14:textId="7737ACBB" w:rsidR="008362B4" w:rsidRDefault="000E4546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12:3</w:t>
            </w:r>
            <w:r w:rsidR="00751596">
              <w:rPr>
                <w:b/>
              </w:rPr>
              <w:t>5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12:</w:t>
            </w:r>
            <w:r w:rsidR="00751596">
              <w:rPr>
                <w:b/>
                <w:spacing w:val="-2"/>
              </w:rPr>
              <w:t>50</w:t>
            </w:r>
          </w:p>
        </w:tc>
        <w:tc>
          <w:tcPr>
            <w:tcW w:w="7331" w:type="dxa"/>
          </w:tcPr>
          <w:p w14:paraId="4A798F0F" w14:textId="75582FA5" w:rsidR="008362B4" w:rsidRPr="00A576CC" w:rsidRDefault="00514CCB">
            <w:pPr>
              <w:pStyle w:val="TableParagraph"/>
              <w:spacing w:line="250" w:lineRule="exact"/>
              <w:rPr>
                <w:b/>
              </w:rPr>
            </w:pPr>
            <w:r w:rsidRPr="00A576CC">
              <w:rPr>
                <w:b/>
              </w:rPr>
              <w:t xml:space="preserve">Line Caes </w:t>
            </w:r>
            <w:r w:rsidR="00FC7ADF">
              <w:rPr>
                <w:b/>
              </w:rPr>
              <w:t>(</w:t>
            </w:r>
            <w:proofErr w:type="gramStart"/>
            <w:r w:rsidR="00FC7ADF">
              <w:rPr>
                <w:b/>
              </w:rPr>
              <w:t>online)</w:t>
            </w:r>
            <w:r w:rsidR="000A41FB">
              <w:rPr>
                <w:b/>
              </w:rPr>
              <w:t xml:space="preserve">   </w:t>
            </w:r>
            <w:proofErr w:type="gramEnd"/>
            <w:r w:rsidR="000A41FB">
              <w:rPr>
                <w:b/>
              </w:rPr>
              <w:t xml:space="preserve">                                       </w:t>
            </w:r>
            <w:r w:rsidR="00FD0AA5">
              <w:rPr>
                <w:b/>
              </w:rPr>
              <w:t xml:space="preserve">  </w:t>
            </w:r>
            <w:r w:rsidR="003B3CA1">
              <w:rPr>
                <w:b/>
              </w:rPr>
              <w:t xml:space="preserve">                                                               </w:t>
            </w:r>
            <w:r w:rsidR="003B3CA1" w:rsidRPr="003B3CA1">
              <w:rPr>
                <w:bCs/>
              </w:rPr>
              <w:t>Anxiety, History of Childhood Adversity, and Experiencing Chronic Pain in Adulthood</w:t>
            </w:r>
            <w:r w:rsidR="00FD0AA5">
              <w:rPr>
                <w:b/>
              </w:rPr>
              <w:t xml:space="preserve">                         </w:t>
            </w:r>
          </w:p>
        </w:tc>
      </w:tr>
      <w:tr w:rsidR="008362B4" w14:paraId="001CDB52" w14:textId="77777777" w:rsidTr="00D4580C">
        <w:trPr>
          <w:trHeight w:val="805"/>
        </w:trPr>
        <w:tc>
          <w:tcPr>
            <w:tcW w:w="1687" w:type="dxa"/>
            <w:shd w:val="clear" w:color="auto" w:fill="auto"/>
          </w:tcPr>
          <w:p w14:paraId="19732059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0ACA65C" w14:textId="0457BAED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12:</w:t>
            </w:r>
            <w:r w:rsidR="00751596">
              <w:rPr>
                <w:b/>
              </w:rPr>
              <w:t>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13:</w:t>
            </w:r>
            <w:r w:rsidR="00B12524">
              <w:rPr>
                <w:b/>
                <w:spacing w:val="-2"/>
              </w:rPr>
              <w:t>10</w:t>
            </w:r>
          </w:p>
        </w:tc>
        <w:tc>
          <w:tcPr>
            <w:tcW w:w="7331" w:type="dxa"/>
            <w:shd w:val="clear" w:color="auto" w:fill="auto"/>
          </w:tcPr>
          <w:p w14:paraId="4CB2C1DA" w14:textId="5D36BBBC" w:rsidR="008362B4" w:rsidRDefault="00BA3786" w:rsidP="00BA3786">
            <w:pPr>
              <w:pStyle w:val="TableParagraph"/>
              <w:spacing w:line="252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          </w:t>
            </w:r>
            <w:r w:rsidR="00D4580C">
              <w:rPr>
                <w:b/>
                <w:color w:val="000000" w:themeColor="text1"/>
              </w:rPr>
              <w:t xml:space="preserve">                                  </w:t>
            </w:r>
            <w:r w:rsidR="00146B04">
              <w:rPr>
                <w:b/>
                <w:color w:val="000000" w:themeColor="text1"/>
              </w:rPr>
              <w:t xml:space="preserve">      </w:t>
            </w:r>
            <w:r w:rsidR="00D4580C">
              <w:rPr>
                <w:b/>
                <w:color w:val="000000" w:themeColor="text1"/>
              </w:rPr>
              <w:t xml:space="preserve">    </w:t>
            </w:r>
            <w:r>
              <w:rPr>
                <w:b/>
                <w:color w:val="000000" w:themeColor="text1"/>
              </w:rPr>
              <w:t>*</w:t>
            </w:r>
            <w:r w:rsidR="00D4580C">
              <w:rPr>
                <w:b/>
                <w:color w:val="000000" w:themeColor="text1"/>
              </w:rPr>
              <w:t xml:space="preserve">   </w:t>
            </w:r>
            <w:r w:rsidR="00E824CD" w:rsidRPr="004D5BB9">
              <w:rPr>
                <w:b/>
                <w:color w:val="000000" w:themeColor="text1"/>
                <w:sz w:val="24"/>
                <w:szCs w:val="24"/>
              </w:rPr>
              <w:t>Datablitz</w:t>
            </w:r>
            <w:r w:rsidR="00E824CD">
              <w:rPr>
                <w:b/>
                <w:color w:val="000000" w:themeColor="text1"/>
                <w:sz w:val="24"/>
                <w:szCs w:val="24"/>
              </w:rPr>
              <w:t xml:space="preserve"> *</w:t>
            </w:r>
            <w:r w:rsidR="00B12524" w:rsidRPr="004D5B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8DAC6F" w14:textId="4E57FD39" w:rsidR="00387133" w:rsidRPr="00BA3786" w:rsidRDefault="00387133" w:rsidP="00146B04">
            <w:pPr>
              <w:pStyle w:val="TableParagraph"/>
              <w:spacing w:line="252" w:lineRule="exact"/>
              <w:rPr>
                <w:b/>
              </w:rPr>
            </w:pPr>
            <w:r w:rsidRPr="00BA3786">
              <w:rPr>
                <w:b/>
                <w:color w:val="000000" w:themeColor="text1"/>
              </w:rPr>
              <w:t>Chairs:</w:t>
            </w:r>
            <w:r w:rsidR="00146B04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</w:t>
            </w:r>
            <w:r w:rsidRPr="00BA3786">
              <w:rPr>
                <w:b/>
                <w:color w:val="000000" w:themeColor="text1"/>
              </w:rPr>
              <w:t xml:space="preserve"> Tim Hales, University </w:t>
            </w:r>
            <w:r w:rsidR="00BA3786" w:rsidRPr="00BA3786">
              <w:rPr>
                <w:b/>
                <w:color w:val="000000" w:themeColor="text1"/>
              </w:rPr>
              <w:t>of Dundee</w:t>
            </w:r>
            <w:r w:rsidR="00FA79B6">
              <w:rPr>
                <w:b/>
                <w:color w:val="000000" w:themeColor="text1"/>
              </w:rPr>
              <w:t xml:space="preserve"> </w:t>
            </w:r>
            <w:r w:rsidR="00146B04">
              <w:rPr>
                <w:b/>
                <w:color w:val="000000" w:themeColor="text1"/>
              </w:rPr>
              <w:t xml:space="preserve">and </w:t>
            </w:r>
            <w:r w:rsidR="00FA79B6">
              <w:rPr>
                <w:b/>
                <w:color w:val="000000" w:themeColor="text1"/>
              </w:rPr>
              <w:t>Kathryn Martin, University of Aberdeen</w:t>
            </w:r>
          </w:p>
        </w:tc>
      </w:tr>
      <w:tr w:rsidR="008362B4" w14:paraId="680037C9" w14:textId="77777777">
        <w:trPr>
          <w:trHeight w:val="806"/>
        </w:trPr>
        <w:tc>
          <w:tcPr>
            <w:tcW w:w="1687" w:type="dxa"/>
            <w:shd w:val="clear" w:color="auto" w:fill="BEBEBE"/>
          </w:tcPr>
          <w:p w14:paraId="6E1686B8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13B27F2" w14:textId="449214FD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13:</w:t>
            </w:r>
            <w:r w:rsidR="00B12524"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14:</w:t>
            </w:r>
            <w:r w:rsidR="00B12524">
              <w:rPr>
                <w:b/>
                <w:spacing w:val="-2"/>
              </w:rPr>
              <w:t>1</w:t>
            </w:r>
            <w:r>
              <w:rPr>
                <w:b/>
                <w:spacing w:val="-2"/>
              </w:rPr>
              <w:t>0</w:t>
            </w:r>
          </w:p>
        </w:tc>
        <w:tc>
          <w:tcPr>
            <w:tcW w:w="7331" w:type="dxa"/>
            <w:shd w:val="clear" w:color="auto" w:fill="BEBEBE"/>
          </w:tcPr>
          <w:p w14:paraId="057854BF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457D12A" w14:textId="0231D472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Lunch</w:t>
            </w:r>
            <w:r>
              <w:rPr>
                <w:b/>
                <w:spacing w:val="-2"/>
              </w:rPr>
              <w:t xml:space="preserve"> </w:t>
            </w:r>
            <w:r w:rsidR="00B12524">
              <w:rPr>
                <w:b/>
              </w:rPr>
              <w:t xml:space="preserve">&amp; </w:t>
            </w:r>
            <w:r w:rsidR="00FB037E">
              <w:rPr>
                <w:b/>
              </w:rPr>
              <w:t>P</w:t>
            </w:r>
            <w:r w:rsidR="00B12524">
              <w:rPr>
                <w:b/>
              </w:rPr>
              <w:t>oster viewing</w:t>
            </w:r>
            <w:r w:rsidR="00FA54D6">
              <w:rPr>
                <w:b/>
              </w:rPr>
              <w:t xml:space="preserve"> (New Library)</w:t>
            </w:r>
          </w:p>
        </w:tc>
      </w:tr>
      <w:tr w:rsidR="008362B4" w14:paraId="43F0AEDC" w14:textId="77777777">
        <w:trPr>
          <w:trHeight w:val="925"/>
        </w:trPr>
        <w:tc>
          <w:tcPr>
            <w:tcW w:w="1687" w:type="dxa"/>
          </w:tcPr>
          <w:p w14:paraId="6B68F9DA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31" w:type="dxa"/>
          </w:tcPr>
          <w:p w14:paraId="35460640" w14:textId="3ACF23E3" w:rsidR="008362B4" w:rsidRPr="00FB037E" w:rsidRDefault="000E4546">
            <w:pPr>
              <w:pStyle w:val="TableParagraph"/>
              <w:spacing w:before="56"/>
              <w:rPr>
                <w:b/>
                <w:color w:val="000000" w:themeColor="text1"/>
              </w:rPr>
            </w:pPr>
            <w:r w:rsidRPr="00A8395A">
              <w:rPr>
                <w:b/>
                <w:color w:val="000000" w:themeColor="text1"/>
                <w:spacing w:val="-2"/>
                <w:u w:val="single"/>
              </w:rPr>
              <w:t>Session</w:t>
            </w:r>
            <w:r w:rsidR="00755097" w:rsidRPr="00A8395A">
              <w:rPr>
                <w:b/>
                <w:color w:val="000000" w:themeColor="text1"/>
                <w:spacing w:val="-2"/>
                <w:u w:val="single"/>
              </w:rPr>
              <w:t xml:space="preserve"> </w:t>
            </w:r>
            <w:r w:rsidRPr="00A8395A">
              <w:rPr>
                <w:b/>
                <w:color w:val="000000" w:themeColor="text1"/>
                <w:spacing w:val="-2"/>
                <w:u w:val="single"/>
              </w:rPr>
              <w:t>3</w:t>
            </w:r>
            <w:r w:rsidRPr="00FB037E">
              <w:rPr>
                <w:b/>
                <w:color w:val="000000" w:themeColor="text1"/>
                <w:spacing w:val="-2"/>
              </w:rPr>
              <w:t>:</w:t>
            </w:r>
            <w:r w:rsidR="00FB037E">
              <w:rPr>
                <w:b/>
                <w:color w:val="000000" w:themeColor="text1"/>
                <w:spacing w:val="-2"/>
              </w:rPr>
              <w:t xml:space="preserve"> Keynote Presentation</w:t>
            </w:r>
            <w:r w:rsidR="006F4FDD">
              <w:rPr>
                <w:b/>
                <w:color w:val="000000" w:themeColor="text1"/>
                <w:spacing w:val="-2"/>
              </w:rPr>
              <w:t>, Oral Presentations / Q&amp;A (</w:t>
            </w:r>
            <w:proofErr w:type="spellStart"/>
            <w:r w:rsidR="006F4FDD">
              <w:rPr>
                <w:b/>
                <w:color w:val="000000" w:themeColor="text1"/>
                <w:spacing w:val="-2"/>
              </w:rPr>
              <w:t>Slido</w:t>
            </w:r>
            <w:proofErr w:type="spellEnd"/>
            <w:r w:rsidR="006F4FDD">
              <w:rPr>
                <w:b/>
                <w:color w:val="000000" w:themeColor="text1"/>
                <w:spacing w:val="-2"/>
              </w:rPr>
              <w:t>)</w:t>
            </w:r>
          </w:p>
          <w:p w14:paraId="5A6A8803" w14:textId="443CF8AF" w:rsidR="008362B4" w:rsidRDefault="000E4546">
            <w:pPr>
              <w:pStyle w:val="TableParagraph"/>
              <w:spacing w:before="61"/>
              <w:rPr>
                <w:rFonts w:ascii="Arial"/>
                <w:b/>
                <w:sz w:val="20"/>
              </w:rPr>
            </w:pPr>
            <w:r w:rsidRPr="00FB037E">
              <w:rPr>
                <w:b/>
                <w:color w:val="000000" w:themeColor="text1"/>
              </w:rPr>
              <w:t>Chaired</w:t>
            </w:r>
            <w:r w:rsidRPr="00FB037E">
              <w:rPr>
                <w:b/>
                <w:color w:val="000000" w:themeColor="text1"/>
                <w:spacing w:val="-6"/>
              </w:rPr>
              <w:t xml:space="preserve"> </w:t>
            </w:r>
            <w:r w:rsidRPr="00FB037E">
              <w:rPr>
                <w:b/>
                <w:color w:val="000000" w:themeColor="text1"/>
              </w:rPr>
              <w:t>by</w:t>
            </w:r>
            <w:r w:rsidRPr="00FB037E">
              <w:rPr>
                <w:b/>
                <w:color w:val="000000" w:themeColor="text1"/>
                <w:spacing w:val="-6"/>
              </w:rPr>
              <w:t xml:space="preserve"> </w:t>
            </w:r>
            <w:r w:rsidR="004B5234">
              <w:rPr>
                <w:b/>
                <w:color w:val="000000" w:themeColor="text1"/>
              </w:rPr>
              <w:t xml:space="preserve">Carole Torsney, </w:t>
            </w:r>
            <w:r w:rsidR="00B04A7B" w:rsidRPr="00BA3786">
              <w:rPr>
                <w:b/>
                <w:color w:val="000000" w:themeColor="text1"/>
              </w:rPr>
              <w:t xml:space="preserve">University of </w:t>
            </w:r>
            <w:r w:rsidR="0066496C">
              <w:rPr>
                <w:b/>
                <w:color w:val="000000" w:themeColor="text1"/>
              </w:rPr>
              <w:t>Edinburgh</w:t>
            </w:r>
            <w:r w:rsidRPr="00830228"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 w:rsidR="00B16A2D" w:rsidRPr="00830228"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</w:p>
        </w:tc>
      </w:tr>
      <w:tr w:rsidR="008362B4" w14:paraId="177106B9" w14:textId="77777777">
        <w:trPr>
          <w:trHeight w:val="1074"/>
        </w:trPr>
        <w:tc>
          <w:tcPr>
            <w:tcW w:w="1687" w:type="dxa"/>
          </w:tcPr>
          <w:p w14:paraId="03710A9D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22B0D099" w14:textId="528BBDDF" w:rsidR="008362B4" w:rsidRDefault="000E4546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14:</w:t>
            </w:r>
            <w:r w:rsidR="00B12524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14:</w:t>
            </w:r>
            <w:r w:rsidR="00B12524">
              <w:rPr>
                <w:b/>
                <w:spacing w:val="-2"/>
              </w:rPr>
              <w:t>4</w:t>
            </w:r>
            <w:r>
              <w:rPr>
                <w:b/>
                <w:spacing w:val="-2"/>
              </w:rPr>
              <w:t>0</w:t>
            </w:r>
          </w:p>
        </w:tc>
        <w:tc>
          <w:tcPr>
            <w:tcW w:w="7331" w:type="dxa"/>
          </w:tcPr>
          <w:p w14:paraId="743F53D2" w14:textId="77777777" w:rsidR="008362B4" w:rsidRDefault="000E454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Keynote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2:</w:t>
            </w:r>
          </w:p>
          <w:p w14:paraId="3C7FA21D" w14:textId="2B5409F4" w:rsidR="008362B4" w:rsidRPr="00B0748A" w:rsidRDefault="00EE3EA8">
            <w:pPr>
              <w:pStyle w:val="TableParagraph"/>
              <w:rPr>
                <w:bCs/>
                <w:i/>
                <w:iCs/>
              </w:rPr>
            </w:pPr>
            <w:r w:rsidRPr="00B0748A">
              <w:rPr>
                <w:bCs/>
                <w:i/>
                <w:iCs/>
              </w:rPr>
              <w:t>T</w:t>
            </w:r>
            <w:r w:rsidR="00534269" w:rsidRPr="00B0748A">
              <w:rPr>
                <w:bCs/>
                <w:i/>
                <w:iCs/>
              </w:rPr>
              <w:t>he gender context of pain</w:t>
            </w:r>
            <w:r w:rsidRPr="00B0748A">
              <w:rPr>
                <w:bCs/>
                <w:i/>
                <w:iCs/>
              </w:rPr>
              <w:t xml:space="preserve"> </w:t>
            </w:r>
          </w:p>
          <w:p w14:paraId="077B1213" w14:textId="0F874A49" w:rsidR="008362B4" w:rsidRPr="00B422EA" w:rsidRDefault="00EE3EA8">
            <w:pPr>
              <w:pStyle w:val="TableParagraph"/>
              <w:spacing w:line="252" w:lineRule="exact"/>
              <w:rPr>
                <w:b/>
              </w:rPr>
            </w:pPr>
            <w:r w:rsidRPr="00B422EA">
              <w:rPr>
                <w:b/>
              </w:rPr>
              <w:t xml:space="preserve">Ed Keogh, </w:t>
            </w:r>
            <w:r w:rsidR="000A4966" w:rsidRPr="00B422EA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Deputy Director of the Bath Centre for Pain Research</w:t>
            </w:r>
          </w:p>
        </w:tc>
      </w:tr>
      <w:tr w:rsidR="008362B4" w14:paraId="6EF8C6C4" w14:textId="77777777">
        <w:trPr>
          <w:trHeight w:val="803"/>
        </w:trPr>
        <w:tc>
          <w:tcPr>
            <w:tcW w:w="1687" w:type="dxa"/>
          </w:tcPr>
          <w:p w14:paraId="661B93F0" w14:textId="1690716A" w:rsidR="008362B4" w:rsidRDefault="000E4546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14:</w:t>
            </w:r>
            <w:r w:rsidR="00B12524">
              <w:rPr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14:</w:t>
            </w:r>
            <w:r w:rsidR="00B12524">
              <w:rPr>
                <w:b/>
                <w:spacing w:val="-2"/>
              </w:rPr>
              <w:t>5</w:t>
            </w:r>
            <w:r>
              <w:rPr>
                <w:b/>
                <w:spacing w:val="-2"/>
              </w:rPr>
              <w:t>5</w:t>
            </w:r>
          </w:p>
        </w:tc>
        <w:tc>
          <w:tcPr>
            <w:tcW w:w="7331" w:type="dxa"/>
          </w:tcPr>
          <w:p w14:paraId="7183F91D" w14:textId="76E3B239" w:rsidR="008362B4" w:rsidRDefault="0085483A">
            <w:pPr>
              <w:pStyle w:val="TableParagraph"/>
              <w:spacing w:line="249" w:lineRule="exact"/>
              <w:rPr>
                <w:b/>
              </w:rPr>
            </w:pPr>
            <w:r w:rsidRPr="0085483A">
              <w:rPr>
                <w:b/>
                <w:color w:val="000000" w:themeColor="text1"/>
              </w:rPr>
              <w:t>Elisabeth Kjær Jensen</w:t>
            </w:r>
            <w:r w:rsidR="008422A2" w:rsidRPr="0085483A">
              <w:rPr>
                <w:b/>
                <w:color w:val="000000" w:themeColor="text1"/>
              </w:rPr>
              <w:t xml:space="preserve"> </w:t>
            </w:r>
            <w:r w:rsidR="00FC7ADF">
              <w:rPr>
                <w:b/>
                <w:color w:val="000000" w:themeColor="text1"/>
              </w:rPr>
              <w:t>(</w:t>
            </w:r>
            <w:proofErr w:type="gramStart"/>
            <w:r w:rsidR="00FC7ADF">
              <w:rPr>
                <w:b/>
                <w:color w:val="000000" w:themeColor="text1"/>
              </w:rPr>
              <w:t>online)</w:t>
            </w:r>
            <w:r w:rsidR="008422A2" w:rsidRPr="0085483A">
              <w:rPr>
                <w:b/>
                <w:color w:val="000000" w:themeColor="text1"/>
              </w:rPr>
              <w:t xml:space="preserve"> </w:t>
            </w:r>
            <w:r w:rsidR="0064499C">
              <w:rPr>
                <w:b/>
                <w:color w:val="000000" w:themeColor="text1"/>
              </w:rPr>
              <w:t xml:space="preserve">  </w:t>
            </w:r>
            <w:proofErr w:type="gramEnd"/>
            <w:r w:rsidR="0064499C">
              <w:rPr>
                <w:b/>
                <w:color w:val="000000" w:themeColor="text1"/>
              </w:rPr>
              <w:t xml:space="preserve">                                                                                          </w:t>
            </w:r>
            <w:r w:rsidR="0064499C" w:rsidRPr="0064499C">
              <w:rPr>
                <w:bCs/>
                <w:color w:val="000000" w:themeColor="text1"/>
              </w:rPr>
              <w:t>Somatosensory outcomes following re-surgery in persistent severe pain after groin hernia repair: a prospective observational study</w:t>
            </w:r>
            <w:r w:rsidR="008422A2" w:rsidRPr="0064499C">
              <w:rPr>
                <w:bCs/>
                <w:color w:val="000000" w:themeColor="text1"/>
              </w:rPr>
              <w:t xml:space="preserve">                        </w:t>
            </w:r>
            <w:r w:rsidR="003405D0" w:rsidRPr="0064499C">
              <w:rPr>
                <w:bCs/>
                <w:color w:val="000000" w:themeColor="text1"/>
              </w:rPr>
              <w:t xml:space="preserve">                                                                                                                  </w:t>
            </w:r>
          </w:p>
        </w:tc>
      </w:tr>
      <w:tr w:rsidR="008362B4" w14:paraId="67A6E9B1" w14:textId="77777777">
        <w:trPr>
          <w:trHeight w:val="805"/>
        </w:trPr>
        <w:tc>
          <w:tcPr>
            <w:tcW w:w="1687" w:type="dxa"/>
          </w:tcPr>
          <w:p w14:paraId="58EE4982" w14:textId="77777777" w:rsidR="008362B4" w:rsidRDefault="008362B4">
            <w:pPr>
              <w:pStyle w:val="TableParagraph"/>
              <w:ind w:left="0"/>
              <w:rPr>
                <w:rFonts w:ascii="Times New Roman"/>
              </w:rPr>
            </w:pPr>
          </w:p>
          <w:p w14:paraId="4886E741" w14:textId="1FFDBDF4" w:rsidR="008362B4" w:rsidRDefault="000E4546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14:</w:t>
            </w:r>
            <w:r w:rsidR="00B12524">
              <w:rPr>
                <w:b/>
              </w:rPr>
              <w:t>5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15:</w:t>
            </w:r>
            <w:r w:rsidR="00B12524">
              <w:rPr>
                <w:b/>
                <w:spacing w:val="-2"/>
              </w:rPr>
              <w:t>10</w:t>
            </w:r>
          </w:p>
        </w:tc>
        <w:tc>
          <w:tcPr>
            <w:tcW w:w="7331" w:type="dxa"/>
          </w:tcPr>
          <w:p w14:paraId="2ECC1DFB" w14:textId="58DDD72E" w:rsidR="008362B4" w:rsidRPr="003A02FA" w:rsidRDefault="009A73F5">
            <w:pPr>
              <w:pStyle w:val="TableParagraph"/>
              <w:spacing w:before="1" w:line="252" w:lineRule="exact"/>
              <w:rPr>
                <w:b/>
                <w:bCs/>
              </w:rPr>
            </w:pPr>
            <w:r w:rsidRPr="003A02FA">
              <w:rPr>
                <w:b/>
                <w:bCs/>
              </w:rPr>
              <w:t>Geor</w:t>
            </w:r>
            <w:r w:rsidR="00751596" w:rsidRPr="003A02FA">
              <w:rPr>
                <w:b/>
                <w:bCs/>
              </w:rPr>
              <w:t>gia</w:t>
            </w:r>
            <w:r w:rsidR="003A02FA" w:rsidRPr="003A02FA">
              <w:rPr>
                <w:b/>
                <w:bCs/>
              </w:rPr>
              <w:t xml:space="preserve"> Antoniou</w:t>
            </w:r>
            <w:r w:rsidR="003A02FA">
              <w:rPr>
                <w:b/>
                <w:bCs/>
              </w:rPr>
              <w:t xml:space="preserve"> </w:t>
            </w:r>
            <w:r w:rsidR="003405D0"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r w:rsidR="003405D0" w:rsidRPr="003405D0">
              <w:t>Blunted striatal reward signal correlates with self-reported adverse childhood experiences, chronic pain, and depression</w:t>
            </w:r>
          </w:p>
        </w:tc>
      </w:tr>
      <w:tr w:rsidR="008362B4" w14:paraId="3A058071" w14:textId="77777777">
        <w:trPr>
          <w:trHeight w:val="806"/>
        </w:trPr>
        <w:tc>
          <w:tcPr>
            <w:tcW w:w="1687" w:type="dxa"/>
          </w:tcPr>
          <w:p w14:paraId="09601E65" w14:textId="77777777" w:rsidR="008362B4" w:rsidRDefault="008362B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477ABC2B" w14:textId="75F8D88A" w:rsidR="008362B4" w:rsidRDefault="000E4546">
            <w:pPr>
              <w:pStyle w:val="TableParagraph"/>
              <w:rPr>
                <w:b/>
              </w:rPr>
            </w:pPr>
            <w:r>
              <w:rPr>
                <w:b/>
              </w:rPr>
              <w:t>15:</w:t>
            </w:r>
            <w:r w:rsidR="00B12524">
              <w:rPr>
                <w:b/>
              </w:rPr>
              <w:t>1</w:t>
            </w:r>
            <w:r>
              <w:rPr>
                <w:b/>
              </w:rPr>
              <w:t>0</w:t>
            </w:r>
            <w:r w:rsidR="00B125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15:</w:t>
            </w:r>
            <w:r w:rsidR="00B12524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5</w:t>
            </w:r>
          </w:p>
        </w:tc>
        <w:tc>
          <w:tcPr>
            <w:tcW w:w="7331" w:type="dxa"/>
          </w:tcPr>
          <w:p w14:paraId="4D3309A3" w14:textId="6ABFD8FA" w:rsidR="007B6396" w:rsidRDefault="00751596" w:rsidP="007B6396">
            <w:pPr>
              <w:pStyle w:val="TableParagraph"/>
              <w:spacing w:line="252" w:lineRule="exact"/>
              <w:rPr>
                <w:b/>
              </w:rPr>
            </w:pPr>
            <w:r w:rsidRPr="007B6396">
              <w:rPr>
                <w:b/>
                <w:bCs/>
              </w:rPr>
              <w:t>Rebecca</w:t>
            </w:r>
            <w:r w:rsidR="007B6396" w:rsidRPr="007B6396">
              <w:rPr>
                <w:b/>
                <w:bCs/>
              </w:rPr>
              <w:t xml:space="preserve"> Skinner                                                                                                                      </w:t>
            </w:r>
            <w:r w:rsidR="007B6396" w:rsidRPr="007B6396">
              <w:t>Barriers and facilitators to patients with chronic pain engaging in Physical Activity</w:t>
            </w:r>
          </w:p>
        </w:tc>
      </w:tr>
      <w:tr w:rsidR="00755097" w14:paraId="1CB95382" w14:textId="77777777" w:rsidTr="00755097">
        <w:trPr>
          <w:trHeight w:val="806"/>
        </w:trPr>
        <w:tc>
          <w:tcPr>
            <w:tcW w:w="1687" w:type="dxa"/>
            <w:shd w:val="clear" w:color="auto" w:fill="A6A6A6" w:themeFill="background1" w:themeFillShade="A6"/>
          </w:tcPr>
          <w:p w14:paraId="20D28617" w14:textId="77777777" w:rsidR="00755097" w:rsidRDefault="00755097" w:rsidP="00755097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344FBACC" w14:textId="050AC8B8" w:rsidR="00755097" w:rsidRDefault="0081418A" w:rsidP="00755097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55097">
              <w:rPr>
                <w:b/>
              </w:rPr>
              <w:t>15:</w:t>
            </w:r>
            <w:r w:rsidR="008C0906">
              <w:rPr>
                <w:b/>
              </w:rPr>
              <w:t>25</w:t>
            </w:r>
            <w:r w:rsidR="00755097">
              <w:rPr>
                <w:b/>
                <w:spacing w:val="-3"/>
              </w:rPr>
              <w:t xml:space="preserve"> </w:t>
            </w:r>
            <w:r w:rsidR="00755097">
              <w:rPr>
                <w:b/>
              </w:rPr>
              <w:t>–</w:t>
            </w:r>
            <w:r w:rsidR="00755097">
              <w:rPr>
                <w:b/>
                <w:spacing w:val="-3"/>
              </w:rPr>
              <w:t xml:space="preserve"> </w:t>
            </w:r>
            <w:r w:rsidR="00755097">
              <w:rPr>
                <w:b/>
                <w:spacing w:val="-2"/>
              </w:rPr>
              <w:t>1</w:t>
            </w:r>
            <w:r w:rsidR="008C0906">
              <w:rPr>
                <w:b/>
                <w:spacing w:val="-2"/>
              </w:rPr>
              <w:t>5</w:t>
            </w:r>
            <w:r w:rsidR="00755097">
              <w:rPr>
                <w:b/>
                <w:spacing w:val="-2"/>
              </w:rPr>
              <w:t>:</w:t>
            </w:r>
            <w:r w:rsidR="00464920">
              <w:rPr>
                <w:b/>
                <w:spacing w:val="-2"/>
              </w:rPr>
              <w:t>40</w:t>
            </w:r>
          </w:p>
        </w:tc>
        <w:tc>
          <w:tcPr>
            <w:tcW w:w="7331" w:type="dxa"/>
            <w:shd w:val="clear" w:color="auto" w:fill="A6A6A6" w:themeFill="background1" w:themeFillShade="A6"/>
          </w:tcPr>
          <w:p w14:paraId="037C1023" w14:textId="77777777" w:rsidR="00755097" w:rsidRDefault="00755097" w:rsidP="00755097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1BDE2F9" w14:textId="3E9D70AB" w:rsidR="00755097" w:rsidRDefault="00755097" w:rsidP="00755097">
            <w:pPr>
              <w:pStyle w:val="TableParagraph"/>
              <w:spacing w:line="252" w:lineRule="exact"/>
            </w:pPr>
            <w:r>
              <w:rPr>
                <w:b/>
              </w:rPr>
              <w:t>Poster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Viewing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Coffee</w:t>
            </w:r>
          </w:p>
        </w:tc>
      </w:tr>
      <w:tr w:rsidR="00755097" w14:paraId="6A94F420" w14:textId="77777777">
        <w:trPr>
          <w:trHeight w:val="806"/>
        </w:trPr>
        <w:tc>
          <w:tcPr>
            <w:tcW w:w="1687" w:type="dxa"/>
          </w:tcPr>
          <w:p w14:paraId="2B02123D" w14:textId="77777777" w:rsidR="00755097" w:rsidRDefault="00755097" w:rsidP="00755097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331" w:type="dxa"/>
          </w:tcPr>
          <w:p w14:paraId="5DFCEF25" w14:textId="652C2921" w:rsidR="005436CB" w:rsidRPr="00FB037E" w:rsidRDefault="005436CB" w:rsidP="005436CB">
            <w:pPr>
              <w:pStyle w:val="TableParagraph"/>
              <w:spacing w:before="56"/>
              <w:rPr>
                <w:b/>
                <w:color w:val="000000" w:themeColor="text1"/>
              </w:rPr>
            </w:pPr>
            <w:r w:rsidRPr="00A8395A">
              <w:rPr>
                <w:b/>
                <w:color w:val="000000" w:themeColor="text1"/>
                <w:spacing w:val="-2"/>
                <w:u w:val="single"/>
              </w:rPr>
              <w:t xml:space="preserve">Session </w:t>
            </w:r>
            <w:r>
              <w:rPr>
                <w:b/>
                <w:color w:val="000000" w:themeColor="text1"/>
                <w:spacing w:val="-2"/>
                <w:u w:val="single"/>
              </w:rPr>
              <w:t>4</w:t>
            </w:r>
            <w:r w:rsidRPr="00FB037E">
              <w:rPr>
                <w:b/>
                <w:color w:val="000000" w:themeColor="text1"/>
                <w:spacing w:val="-2"/>
              </w:rPr>
              <w:t>:</w:t>
            </w:r>
            <w:r>
              <w:rPr>
                <w:b/>
                <w:color w:val="000000" w:themeColor="text1"/>
                <w:spacing w:val="-2"/>
              </w:rPr>
              <w:t xml:space="preserve"> Oral Presentations / Q&amp;A (</w:t>
            </w:r>
            <w:proofErr w:type="spellStart"/>
            <w:r>
              <w:rPr>
                <w:b/>
                <w:color w:val="000000" w:themeColor="text1"/>
                <w:spacing w:val="-2"/>
              </w:rPr>
              <w:t>Slido</w:t>
            </w:r>
            <w:proofErr w:type="spellEnd"/>
            <w:r>
              <w:rPr>
                <w:b/>
                <w:color w:val="000000" w:themeColor="text1"/>
                <w:spacing w:val="-2"/>
              </w:rPr>
              <w:t>)</w:t>
            </w:r>
            <w:r w:rsidR="00183ABD">
              <w:rPr>
                <w:b/>
                <w:color w:val="000000" w:themeColor="text1"/>
                <w:spacing w:val="-2"/>
              </w:rPr>
              <w:t xml:space="preserve"> and PPI session</w:t>
            </w:r>
          </w:p>
          <w:p w14:paraId="09826623" w14:textId="4E531EC5" w:rsidR="00755097" w:rsidRPr="006B1802" w:rsidRDefault="005436CB" w:rsidP="005436CB">
            <w:pPr>
              <w:pStyle w:val="TableParagraph"/>
              <w:spacing w:line="252" w:lineRule="exact"/>
              <w:rPr>
                <w:color w:val="FF0000"/>
              </w:rPr>
            </w:pPr>
            <w:r w:rsidRPr="00FB037E">
              <w:rPr>
                <w:b/>
                <w:color w:val="000000" w:themeColor="text1"/>
              </w:rPr>
              <w:t>Chaired</w:t>
            </w:r>
            <w:r w:rsidRPr="00FB037E">
              <w:rPr>
                <w:b/>
                <w:color w:val="000000" w:themeColor="text1"/>
                <w:spacing w:val="-6"/>
              </w:rPr>
              <w:t xml:space="preserve"> </w:t>
            </w:r>
            <w:r w:rsidRPr="00FB037E">
              <w:rPr>
                <w:b/>
                <w:color w:val="000000" w:themeColor="text1"/>
              </w:rPr>
              <w:t>by</w:t>
            </w:r>
            <w:r w:rsidRPr="00FB037E">
              <w:rPr>
                <w:b/>
                <w:color w:val="000000" w:themeColor="text1"/>
                <w:spacing w:val="-6"/>
              </w:rPr>
              <w:t xml:space="preserve"> </w:t>
            </w:r>
            <w:r w:rsidR="00EF4DFC">
              <w:rPr>
                <w:b/>
                <w:color w:val="000000" w:themeColor="text1"/>
              </w:rPr>
              <w:t xml:space="preserve">Chloe </w:t>
            </w:r>
            <w:r w:rsidR="004F64FD">
              <w:rPr>
                <w:b/>
                <w:color w:val="000000" w:themeColor="text1"/>
              </w:rPr>
              <w:t>Fawns-Ritchie</w:t>
            </w:r>
            <w:r w:rsidRPr="00FB037E">
              <w:rPr>
                <w:rFonts w:ascii="Arial"/>
                <w:b/>
                <w:color w:val="000000" w:themeColor="text1"/>
                <w:sz w:val="20"/>
              </w:rPr>
              <w:t>,</w:t>
            </w:r>
            <w:r w:rsidRPr="00FB037E">
              <w:rPr>
                <w:rFonts w:ascii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B16A2D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University of </w:t>
            </w:r>
            <w:r w:rsidR="004F64FD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Dundee</w:t>
            </w:r>
          </w:p>
        </w:tc>
      </w:tr>
      <w:tr w:rsidR="00755097" w14:paraId="797A1FF0" w14:textId="77777777" w:rsidTr="008216F9">
        <w:trPr>
          <w:trHeight w:val="642"/>
        </w:trPr>
        <w:tc>
          <w:tcPr>
            <w:tcW w:w="1687" w:type="dxa"/>
          </w:tcPr>
          <w:p w14:paraId="6A07E541" w14:textId="77777777" w:rsidR="00755097" w:rsidRDefault="00755097" w:rsidP="00755097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073C356" w14:textId="7631C8B8" w:rsidR="00755097" w:rsidRDefault="00755097" w:rsidP="00755097">
            <w:pPr>
              <w:pStyle w:val="TableParagraph"/>
              <w:spacing w:before="1"/>
              <w:ind w:left="0"/>
              <w:jc w:val="center"/>
              <w:rPr>
                <w:rFonts w:ascii="Times New Roman"/>
                <w:sz w:val="23"/>
              </w:rPr>
            </w:pPr>
            <w:r>
              <w:rPr>
                <w:b/>
              </w:rPr>
              <w:t>15:</w:t>
            </w:r>
            <w:r w:rsidR="00726681">
              <w:rPr>
                <w:b/>
              </w:rPr>
              <w:t>40</w:t>
            </w:r>
            <w:r>
              <w:rPr>
                <w:b/>
              </w:rPr>
              <w:t xml:space="preserve">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15:</w:t>
            </w:r>
            <w:r w:rsidR="00726681">
              <w:rPr>
                <w:b/>
                <w:spacing w:val="-2"/>
              </w:rPr>
              <w:t>5</w:t>
            </w:r>
            <w:r w:rsidR="00364049">
              <w:rPr>
                <w:b/>
                <w:spacing w:val="-2"/>
              </w:rPr>
              <w:t>5</w:t>
            </w:r>
          </w:p>
        </w:tc>
        <w:tc>
          <w:tcPr>
            <w:tcW w:w="7331" w:type="dxa"/>
          </w:tcPr>
          <w:p w14:paraId="448071B3" w14:textId="2502F832" w:rsidR="00755097" w:rsidRDefault="00755097" w:rsidP="008216F9">
            <w:pPr>
              <w:pStyle w:val="TableParagraph"/>
              <w:spacing w:line="252" w:lineRule="exact"/>
              <w:rPr>
                <w:b/>
                <w:bCs/>
              </w:rPr>
            </w:pPr>
            <w:r w:rsidRPr="00726681">
              <w:rPr>
                <w:b/>
                <w:bCs/>
              </w:rPr>
              <w:t>Andrew Bell</w:t>
            </w:r>
          </w:p>
          <w:p w14:paraId="5419B679" w14:textId="1376A644" w:rsidR="00726681" w:rsidRPr="008216F9" w:rsidRDefault="008216F9" w:rsidP="008216F9">
            <w:pPr>
              <w:pStyle w:val="TableParagraph"/>
              <w:spacing w:line="252" w:lineRule="exact"/>
            </w:pPr>
            <w:r w:rsidRPr="008216F9">
              <w:t xml:space="preserve">Defining the </w:t>
            </w:r>
            <w:proofErr w:type="spellStart"/>
            <w:r w:rsidRPr="008216F9">
              <w:t>organisational</w:t>
            </w:r>
            <w:proofErr w:type="spellEnd"/>
            <w:r w:rsidRPr="008216F9">
              <w:t xml:space="preserve"> logic of the anterolateral system</w:t>
            </w:r>
          </w:p>
        </w:tc>
      </w:tr>
      <w:tr w:rsidR="00755097" w14:paraId="28B866BE" w14:textId="77777777" w:rsidTr="008216F9">
        <w:trPr>
          <w:trHeight w:val="894"/>
        </w:trPr>
        <w:tc>
          <w:tcPr>
            <w:tcW w:w="1687" w:type="dxa"/>
          </w:tcPr>
          <w:p w14:paraId="0120E037" w14:textId="77777777" w:rsidR="00755097" w:rsidRDefault="00755097" w:rsidP="00755097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29648F8" w14:textId="0F8591B1" w:rsidR="00755097" w:rsidRDefault="00755097" w:rsidP="00755097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B12524">
              <w:rPr>
                <w:b/>
              </w:rPr>
              <w:t>15:</w:t>
            </w:r>
            <w:r w:rsidR="00B42D03">
              <w:rPr>
                <w:b/>
              </w:rPr>
              <w:t>5</w:t>
            </w:r>
            <w:r w:rsidR="00364049">
              <w:rPr>
                <w:b/>
              </w:rPr>
              <w:t>5</w:t>
            </w:r>
            <w:r w:rsidRPr="00B12524">
              <w:rPr>
                <w:b/>
              </w:rPr>
              <w:t xml:space="preserve"> – 1</w:t>
            </w:r>
            <w:r w:rsidR="00B42D03">
              <w:rPr>
                <w:b/>
              </w:rPr>
              <w:t>6</w:t>
            </w:r>
            <w:r w:rsidRPr="00B12524">
              <w:rPr>
                <w:b/>
              </w:rPr>
              <w:t>:</w:t>
            </w:r>
            <w:r w:rsidR="00364049">
              <w:rPr>
                <w:b/>
              </w:rPr>
              <w:t>10</w:t>
            </w:r>
          </w:p>
        </w:tc>
        <w:tc>
          <w:tcPr>
            <w:tcW w:w="7331" w:type="dxa"/>
          </w:tcPr>
          <w:p w14:paraId="2A7A165B" w14:textId="6539D262" w:rsidR="00755097" w:rsidRDefault="00755097" w:rsidP="008216F9">
            <w:pPr>
              <w:pStyle w:val="TableParagraph"/>
              <w:spacing w:line="252" w:lineRule="exact"/>
            </w:pPr>
            <w:r w:rsidRPr="00407D2A">
              <w:rPr>
                <w:b/>
                <w:bCs/>
              </w:rPr>
              <w:t>Lars</w:t>
            </w:r>
            <w:r w:rsidR="00407D2A" w:rsidRPr="00407D2A">
              <w:rPr>
                <w:b/>
                <w:bCs/>
              </w:rPr>
              <w:t xml:space="preserve"> Williams                                                                                                                              </w:t>
            </w:r>
            <w:r w:rsidR="00407D2A" w:rsidRPr="00407D2A">
              <w:t xml:space="preserve">Writing outpatient clinic letters directly to patients with chronic pain – might it improve patient satisfaction, </w:t>
            </w:r>
            <w:proofErr w:type="gramStart"/>
            <w:r w:rsidR="00407D2A" w:rsidRPr="00407D2A">
              <w:t>communication</w:t>
            </w:r>
            <w:proofErr w:type="gramEnd"/>
            <w:r w:rsidR="00407D2A" w:rsidRPr="00407D2A">
              <w:t xml:space="preserve"> and engagement?</w:t>
            </w:r>
          </w:p>
        </w:tc>
      </w:tr>
      <w:tr w:rsidR="00755097" w14:paraId="72E1D3A1" w14:textId="77777777" w:rsidTr="00FA13D0">
        <w:trPr>
          <w:trHeight w:val="714"/>
        </w:trPr>
        <w:tc>
          <w:tcPr>
            <w:tcW w:w="1687" w:type="dxa"/>
            <w:shd w:val="clear" w:color="auto" w:fill="FFFFFF" w:themeFill="background1"/>
          </w:tcPr>
          <w:p w14:paraId="19394339" w14:textId="77777777" w:rsidR="00B42D03" w:rsidRDefault="00B42D03" w:rsidP="00755097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5308EB" w14:textId="4594CFF3" w:rsidR="00755097" w:rsidRPr="00B42D03" w:rsidRDefault="00AD0621" w:rsidP="00AD062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755097" w:rsidRPr="00B42D03">
              <w:rPr>
                <w:rFonts w:asciiTheme="minorHAnsi" w:hAnsiTheme="minorHAnsi" w:cstheme="minorHAnsi"/>
                <w:b/>
                <w:bCs/>
              </w:rPr>
              <w:t>16:</w:t>
            </w:r>
            <w:r w:rsidR="00364049">
              <w:rPr>
                <w:rFonts w:asciiTheme="minorHAnsi" w:hAnsiTheme="minorHAnsi" w:cstheme="minorHAnsi"/>
                <w:b/>
                <w:bCs/>
              </w:rPr>
              <w:t>10</w:t>
            </w:r>
            <w:r w:rsidR="00755097" w:rsidRPr="00B42D03">
              <w:rPr>
                <w:rFonts w:asciiTheme="minorHAnsi" w:hAnsiTheme="minorHAnsi" w:cstheme="minorHAnsi"/>
                <w:b/>
                <w:bCs/>
              </w:rPr>
              <w:t>-16:</w:t>
            </w:r>
            <w:r w:rsidR="00364049">
              <w:rPr>
                <w:rFonts w:asciiTheme="minorHAnsi" w:hAnsiTheme="minorHAnsi" w:cstheme="minorHAnsi"/>
                <w:b/>
                <w:bCs/>
              </w:rPr>
              <w:t>2</w:t>
            </w:r>
            <w:r w:rsidR="00E72B9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331" w:type="dxa"/>
            <w:shd w:val="clear" w:color="auto" w:fill="FFFFFF" w:themeFill="background1"/>
          </w:tcPr>
          <w:p w14:paraId="3D4BD107" w14:textId="77777777" w:rsidR="002A3D9A" w:rsidRDefault="00FA13D0" w:rsidP="00307592">
            <w:pPr>
              <w:rPr>
                <w:rFonts w:ascii="Times New Roman"/>
                <w:b/>
                <w:bCs/>
                <w:sz w:val="23"/>
              </w:rPr>
            </w:pPr>
            <w:r>
              <w:rPr>
                <w:rFonts w:ascii="Times New Roman"/>
                <w:sz w:val="23"/>
              </w:rPr>
              <w:t xml:space="preserve">  </w:t>
            </w:r>
            <w:r w:rsidR="002A3D9A" w:rsidRPr="0067093D">
              <w:rPr>
                <w:rFonts w:cstheme="minorHAnsi"/>
                <w:b/>
                <w:bCs/>
              </w:rPr>
              <w:t>Kathryn Martin</w:t>
            </w:r>
            <w:r w:rsidR="002A3D9A" w:rsidRPr="0067093D">
              <w:rPr>
                <w:rFonts w:ascii="Times New Roman"/>
                <w:b/>
                <w:bCs/>
                <w:sz w:val="23"/>
              </w:rPr>
              <w:t xml:space="preserve"> </w:t>
            </w:r>
            <w:r w:rsidR="002A3D9A">
              <w:rPr>
                <w:rFonts w:ascii="Times New Roman"/>
                <w:b/>
                <w:bCs/>
                <w:sz w:val="23"/>
              </w:rPr>
              <w:t xml:space="preserve">                                                                                                                        </w:t>
            </w:r>
          </w:p>
          <w:p w14:paraId="4B2099F6" w14:textId="2F597162" w:rsidR="00307592" w:rsidRDefault="002A3D9A" w:rsidP="0030759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Times New Roman"/>
                <w:b/>
                <w:bCs/>
                <w:sz w:val="23"/>
              </w:rPr>
              <w:t xml:space="preserve">  </w:t>
            </w:r>
            <w:r w:rsidR="00307592">
              <w:rPr>
                <w:rFonts w:ascii="Calibri" w:hAnsi="Calibri" w:cs="Calibri"/>
                <w:lang w:val="en-GB"/>
              </w:rPr>
              <w:t xml:space="preserve">Building Links and Future Capacity: Patient and Public Involvement in Chronic   </w:t>
            </w:r>
          </w:p>
          <w:p w14:paraId="538A1203" w14:textId="15E881E6" w:rsidR="00755097" w:rsidRPr="0067093D" w:rsidRDefault="00307592" w:rsidP="002A3D9A">
            <w:pPr>
              <w:rPr>
                <w:rFonts w:cstheme="minorHAnsi"/>
                <w:b/>
                <w:bCs/>
                <w:sz w:val="23"/>
              </w:rPr>
            </w:pPr>
            <w:r>
              <w:rPr>
                <w:rFonts w:ascii="Calibri" w:hAnsi="Calibri" w:cs="Calibri"/>
                <w:lang w:val="en-GB"/>
              </w:rPr>
              <w:t xml:space="preserve">  Pain Research Across Scotland</w:t>
            </w:r>
          </w:p>
        </w:tc>
      </w:tr>
      <w:tr w:rsidR="00755097" w14:paraId="6C3A7E4C" w14:textId="77777777">
        <w:trPr>
          <w:trHeight w:val="806"/>
        </w:trPr>
        <w:tc>
          <w:tcPr>
            <w:tcW w:w="1687" w:type="dxa"/>
          </w:tcPr>
          <w:p w14:paraId="6B354386" w14:textId="77777777" w:rsidR="00755097" w:rsidRDefault="00755097" w:rsidP="00755097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56C674F" w14:textId="3B794E6B" w:rsidR="00755097" w:rsidRDefault="00364049" w:rsidP="0075509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</w:t>
            </w:r>
            <w:r w:rsidR="00755097">
              <w:rPr>
                <w:b/>
              </w:rPr>
              <w:t>16:2</w:t>
            </w:r>
            <w:r w:rsidR="00E72B9A">
              <w:rPr>
                <w:b/>
              </w:rPr>
              <w:t>5</w:t>
            </w:r>
            <w:r w:rsidR="00755097">
              <w:rPr>
                <w:b/>
              </w:rPr>
              <w:t>–</w:t>
            </w:r>
            <w:r w:rsidR="00755097">
              <w:rPr>
                <w:b/>
                <w:spacing w:val="-4"/>
              </w:rPr>
              <w:t xml:space="preserve"> </w:t>
            </w:r>
            <w:r w:rsidR="00755097">
              <w:rPr>
                <w:b/>
                <w:spacing w:val="-2"/>
              </w:rPr>
              <w:t>16:30</w:t>
            </w:r>
          </w:p>
        </w:tc>
        <w:tc>
          <w:tcPr>
            <w:tcW w:w="7331" w:type="dxa"/>
          </w:tcPr>
          <w:p w14:paraId="5AC436D0" w14:textId="7F698F43" w:rsidR="00755097" w:rsidRDefault="00D43E89" w:rsidP="00755097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Prizes for oral and poster</w:t>
            </w:r>
            <w:r w:rsidR="00550314">
              <w:rPr>
                <w:b/>
              </w:rPr>
              <w:t xml:space="preserve"> presentations and </w:t>
            </w:r>
            <w:r w:rsidR="00755097">
              <w:rPr>
                <w:b/>
              </w:rPr>
              <w:t>Closing</w:t>
            </w:r>
            <w:r w:rsidR="00755097">
              <w:rPr>
                <w:b/>
                <w:spacing w:val="-6"/>
              </w:rPr>
              <w:t xml:space="preserve"> </w:t>
            </w:r>
            <w:r w:rsidR="00755097">
              <w:rPr>
                <w:b/>
                <w:spacing w:val="-2"/>
              </w:rPr>
              <w:t>Remarks</w:t>
            </w:r>
          </w:p>
          <w:p w14:paraId="34779FCE" w14:textId="77777777" w:rsidR="00755097" w:rsidRDefault="00755097" w:rsidP="00755097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Lesley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Colvin,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Chair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SPaRC</w:t>
            </w:r>
          </w:p>
        </w:tc>
      </w:tr>
    </w:tbl>
    <w:p w14:paraId="1B0C08FF" w14:textId="77777777" w:rsidR="007D6F88" w:rsidRDefault="007D6F88"/>
    <w:sectPr w:rsidR="007D6F88">
      <w:type w:val="continuous"/>
      <w:pgSz w:w="11910" w:h="16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3B5"/>
    <w:multiLevelType w:val="hybridMultilevel"/>
    <w:tmpl w:val="93F002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28731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4"/>
    <w:rsid w:val="0000176C"/>
    <w:rsid w:val="000046D1"/>
    <w:rsid w:val="000131DD"/>
    <w:rsid w:val="00025FFB"/>
    <w:rsid w:val="00051647"/>
    <w:rsid w:val="000A41FB"/>
    <w:rsid w:val="000A4966"/>
    <w:rsid w:val="000B1037"/>
    <w:rsid w:val="000C2219"/>
    <w:rsid w:val="000E4546"/>
    <w:rsid w:val="00101B05"/>
    <w:rsid w:val="0011235F"/>
    <w:rsid w:val="001163F5"/>
    <w:rsid w:val="00146B04"/>
    <w:rsid w:val="00155C26"/>
    <w:rsid w:val="00183ABD"/>
    <w:rsid w:val="001A1067"/>
    <w:rsid w:val="001A78F5"/>
    <w:rsid w:val="001C319B"/>
    <w:rsid w:val="001D3FBB"/>
    <w:rsid w:val="00264D1E"/>
    <w:rsid w:val="00266E39"/>
    <w:rsid w:val="00270965"/>
    <w:rsid w:val="00280B4C"/>
    <w:rsid w:val="002A2F86"/>
    <w:rsid w:val="002A3D9A"/>
    <w:rsid w:val="002A65AD"/>
    <w:rsid w:val="002B052F"/>
    <w:rsid w:val="002B1176"/>
    <w:rsid w:val="002D4162"/>
    <w:rsid w:val="002F13DB"/>
    <w:rsid w:val="002F478D"/>
    <w:rsid w:val="00307592"/>
    <w:rsid w:val="00323D51"/>
    <w:rsid w:val="00337EA3"/>
    <w:rsid w:val="003405D0"/>
    <w:rsid w:val="00352C77"/>
    <w:rsid w:val="0036316E"/>
    <w:rsid w:val="00364049"/>
    <w:rsid w:val="00385133"/>
    <w:rsid w:val="0038578A"/>
    <w:rsid w:val="00387133"/>
    <w:rsid w:val="003A02FA"/>
    <w:rsid w:val="003B33BA"/>
    <w:rsid w:val="003B3CA1"/>
    <w:rsid w:val="003C153A"/>
    <w:rsid w:val="00407D2A"/>
    <w:rsid w:val="00430CF6"/>
    <w:rsid w:val="00454B93"/>
    <w:rsid w:val="00464920"/>
    <w:rsid w:val="004A7AB4"/>
    <w:rsid w:val="004B5234"/>
    <w:rsid w:val="004D5BB9"/>
    <w:rsid w:val="004E6F6C"/>
    <w:rsid w:val="004F64FD"/>
    <w:rsid w:val="00514CCB"/>
    <w:rsid w:val="00534269"/>
    <w:rsid w:val="005436CB"/>
    <w:rsid w:val="00550314"/>
    <w:rsid w:val="00572551"/>
    <w:rsid w:val="0057539C"/>
    <w:rsid w:val="005C4547"/>
    <w:rsid w:val="005D3D31"/>
    <w:rsid w:val="005D7BF5"/>
    <w:rsid w:val="005F6E4C"/>
    <w:rsid w:val="006049ED"/>
    <w:rsid w:val="00642237"/>
    <w:rsid w:val="0064499C"/>
    <w:rsid w:val="0066496C"/>
    <w:rsid w:val="0067093D"/>
    <w:rsid w:val="00690CCD"/>
    <w:rsid w:val="006A0971"/>
    <w:rsid w:val="006A2EA9"/>
    <w:rsid w:val="006A62C7"/>
    <w:rsid w:val="006B1802"/>
    <w:rsid w:val="006B47AC"/>
    <w:rsid w:val="006F4FDD"/>
    <w:rsid w:val="00726681"/>
    <w:rsid w:val="0074426C"/>
    <w:rsid w:val="00751596"/>
    <w:rsid w:val="00755097"/>
    <w:rsid w:val="00755ECD"/>
    <w:rsid w:val="007B11D3"/>
    <w:rsid w:val="007B6396"/>
    <w:rsid w:val="007D5A05"/>
    <w:rsid w:val="007D6F88"/>
    <w:rsid w:val="007E37E7"/>
    <w:rsid w:val="007F1716"/>
    <w:rsid w:val="007F2602"/>
    <w:rsid w:val="00802AAE"/>
    <w:rsid w:val="0081418A"/>
    <w:rsid w:val="008216F9"/>
    <w:rsid w:val="00830228"/>
    <w:rsid w:val="00834294"/>
    <w:rsid w:val="008362B4"/>
    <w:rsid w:val="008422A2"/>
    <w:rsid w:val="00845CC5"/>
    <w:rsid w:val="0085483A"/>
    <w:rsid w:val="008568DD"/>
    <w:rsid w:val="008C0906"/>
    <w:rsid w:val="008C5945"/>
    <w:rsid w:val="0090376C"/>
    <w:rsid w:val="00932205"/>
    <w:rsid w:val="0095237B"/>
    <w:rsid w:val="00957F76"/>
    <w:rsid w:val="00965F88"/>
    <w:rsid w:val="009A73F5"/>
    <w:rsid w:val="009C789C"/>
    <w:rsid w:val="009E5A1F"/>
    <w:rsid w:val="009F0C25"/>
    <w:rsid w:val="009F6452"/>
    <w:rsid w:val="00A03CDB"/>
    <w:rsid w:val="00A147AC"/>
    <w:rsid w:val="00A517CE"/>
    <w:rsid w:val="00A51D8F"/>
    <w:rsid w:val="00A576CC"/>
    <w:rsid w:val="00A60298"/>
    <w:rsid w:val="00A8395A"/>
    <w:rsid w:val="00AA62FE"/>
    <w:rsid w:val="00AB736D"/>
    <w:rsid w:val="00AD0621"/>
    <w:rsid w:val="00B026DA"/>
    <w:rsid w:val="00B04A7B"/>
    <w:rsid w:val="00B068BC"/>
    <w:rsid w:val="00B0748A"/>
    <w:rsid w:val="00B12524"/>
    <w:rsid w:val="00B16A2D"/>
    <w:rsid w:val="00B21D6D"/>
    <w:rsid w:val="00B32FDF"/>
    <w:rsid w:val="00B37F3F"/>
    <w:rsid w:val="00B422EA"/>
    <w:rsid w:val="00B42D03"/>
    <w:rsid w:val="00B537AB"/>
    <w:rsid w:val="00B676DE"/>
    <w:rsid w:val="00B748DD"/>
    <w:rsid w:val="00B9136D"/>
    <w:rsid w:val="00BA3786"/>
    <w:rsid w:val="00C04C8C"/>
    <w:rsid w:val="00C266CA"/>
    <w:rsid w:val="00C33EF8"/>
    <w:rsid w:val="00C46E73"/>
    <w:rsid w:val="00C47ACE"/>
    <w:rsid w:val="00C85D95"/>
    <w:rsid w:val="00D26B4A"/>
    <w:rsid w:val="00D33829"/>
    <w:rsid w:val="00D43E89"/>
    <w:rsid w:val="00D4580C"/>
    <w:rsid w:val="00DA4769"/>
    <w:rsid w:val="00DA47D8"/>
    <w:rsid w:val="00DE422D"/>
    <w:rsid w:val="00DE51FF"/>
    <w:rsid w:val="00E074AC"/>
    <w:rsid w:val="00E104CA"/>
    <w:rsid w:val="00E15AC0"/>
    <w:rsid w:val="00E6530E"/>
    <w:rsid w:val="00E72B9A"/>
    <w:rsid w:val="00E824CD"/>
    <w:rsid w:val="00E9405C"/>
    <w:rsid w:val="00ED06E5"/>
    <w:rsid w:val="00EE3EA8"/>
    <w:rsid w:val="00EE4ED3"/>
    <w:rsid w:val="00EF4DFC"/>
    <w:rsid w:val="00F043CE"/>
    <w:rsid w:val="00F43FEA"/>
    <w:rsid w:val="00F4602A"/>
    <w:rsid w:val="00F5659B"/>
    <w:rsid w:val="00FA13D0"/>
    <w:rsid w:val="00FA54D6"/>
    <w:rsid w:val="00FA7895"/>
    <w:rsid w:val="00FA79B6"/>
    <w:rsid w:val="00FA7E01"/>
    <w:rsid w:val="00FB037E"/>
    <w:rsid w:val="00FC290B"/>
    <w:rsid w:val="00FC7ADF"/>
    <w:rsid w:val="00FD0AA5"/>
    <w:rsid w:val="00FE1E4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AF21"/>
  <w15:docId w15:val="{EB0BD076-1509-4FE5-B449-0617620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C04C8C"/>
    <w:pPr>
      <w:widowControl/>
      <w:autoSpaceDE/>
      <w:autoSpaceDN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D1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Morrison</dc:creator>
  <cp:lastModifiedBy>Jacqueline Pearson</cp:lastModifiedBy>
  <cp:revision>187</cp:revision>
  <dcterms:created xsi:type="dcterms:W3CDTF">2022-09-14T10:15:00Z</dcterms:created>
  <dcterms:modified xsi:type="dcterms:W3CDTF">2022-10-26T16:30:00Z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  <property fmtid="{D5CDD505-2E9C-101B-9397-08002B2CF9AE}" pid="5" name="Producer">
    <vt:lpwstr>Microsoft® Word 2013</vt:lpwstr>
  </property>
</Properties>
</file>